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D0" w:rsidRPr="00F25799" w:rsidRDefault="003E58D0" w:rsidP="003E58D0">
      <w:pPr>
        <w:jc w:val="center"/>
        <w:rPr>
          <w:b/>
          <w:color w:val="000000" w:themeColor="text1"/>
          <w:sz w:val="22"/>
          <w:szCs w:val="22"/>
          <w:shd w:val="clear" w:color="auto" w:fill="FFFFFF"/>
        </w:rPr>
      </w:pPr>
      <w:r w:rsidRPr="00F25799">
        <w:rPr>
          <w:b/>
          <w:color w:val="000000" w:themeColor="text1"/>
          <w:sz w:val="22"/>
          <w:szCs w:val="22"/>
          <w:shd w:val="clear" w:color="auto" w:fill="FFFFFF"/>
        </w:rPr>
        <w:t>DEPARTMENT OF METALLURGY &amp; MATERIALS ENGINEERING</w:t>
      </w:r>
    </w:p>
    <w:p w:rsidR="0041757A" w:rsidRDefault="003E58D0" w:rsidP="003E58D0">
      <w:pPr>
        <w:ind w:firstLine="720"/>
        <w:jc w:val="center"/>
        <w:rPr>
          <w:b/>
          <w:color w:val="000000" w:themeColor="text1"/>
          <w:sz w:val="22"/>
          <w:szCs w:val="22"/>
          <w:shd w:val="clear" w:color="auto" w:fill="FFFFFF"/>
        </w:rPr>
      </w:pPr>
      <w:r w:rsidRPr="00F25799">
        <w:rPr>
          <w:b/>
          <w:color w:val="000000" w:themeColor="text1"/>
          <w:sz w:val="22"/>
          <w:szCs w:val="22"/>
          <w:shd w:val="clear" w:color="auto" w:fill="FFFFFF"/>
        </w:rPr>
        <w:t>INDIAN INSTITUTE OF ENGINEERING SCIENCE &amp; TECHNOLOGY, SHIBPUR</w:t>
      </w:r>
    </w:p>
    <w:p w:rsidR="00B03BC9" w:rsidRDefault="00B03BC9" w:rsidP="003E58D0">
      <w:pPr>
        <w:ind w:firstLine="720"/>
        <w:jc w:val="center"/>
        <w:rPr>
          <w:b/>
          <w:color w:val="000000" w:themeColor="text1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HOWRAH-711 103 </w:t>
      </w:r>
    </w:p>
    <w:p w:rsidR="0041757A" w:rsidRDefault="003E58D0" w:rsidP="0041757A">
      <w:pPr>
        <w:ind w:firstLine="720"/>
        <w:jc w:val="center"/>
        <w:rPr>
          <w:b/>
          <w:color w:val="000000" w:themeColor="text1"/>
          <w:sz w:val="22"/>
          <w:szCs w:val="22"/>
          <w:shd w:val="clear" w:color="auto" w:fill="FFFFFF"/>
        </w:rPr>
      </w:pPr>
      <w:r w:rsidRPr="00F25799">
        <w:rPr>
          <w:b/>
          <w:color w:val="000000" w:themeColor="text1"/>
          <w:sz w:val="22"/>
          <w:szCs w:val="22"/>
          <w:shd w:val="clear" w:color="auto" w:fill="FFFFFF"/>
        </w:rPr>
        <w:t xml:space="preserve">COURSE STRUCTURE </w:t>
      </w:r>
      <w:r w:rsidRPr="00B03BC9">
        <w:rPr>
          <w:b/>
          <w:color w:val="000000" w:themeColor="text1"/>
          <w:sz w:val="22"/>
          <w:szCs w:val="22"/>
          <w:shd w:val="clear" w:color="auto" w:fill="FFFFFF"/>
        </w:rPr>
        <w:t>(W.E.F. JULY 201</w:t>
      </w:r>
      <w:r w:rsidR="00B03BC9">
        <w:rPr>
          <w:b/>
          <w:color w:val="000000" w:themeColor="text1"/>
          <w:sz w:val="22"/>
          <w:szCs w:val="22"/>
          <w:shd w:val="clear" w:color="auto" w:fill="FFFFFF"/>
        </w:rPr>
        <w:t>7</w:t>
      </w:r>
      <w:r w:rsidRPr="00B03BC9">
        <w:rPr>
          <w:b/>
          <w:color w:val="000000" w:themeColor="text1"/>
          <w:sz w:val="22"/>
          <w:szCs w:val="22"/>
          <w:shd w:val="clear" w:color="auto" w:fill="FFFFFF"/>
        </w:rPr>
        <w:t>)</w:t>
      </w:r>
    </w:p>
    <w:p w:rsidR="002E46E9" w:rsidRPr="00F25799" w:rsidRDefault="002E46E9" w:rsidP="0041757A">
      <w:pPr>
        <w:ind w:firstLine="720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662F3A" w:rsidRPr="00A82CFA" w:rsidRDefault="00662F3A">
      <w:pPr>
        <w:rPr>
          <w:color w:val="000000" w:themeColor="text1"/>
          <w:sz w:val="6"/>
          <w:szCs w:val="22"/>
        </w:rPr>
      </w:pPr>
    </w:p>
    <w:p w:rsidR="00166B97" w:rsidRDefault="00166B97">
      <w:pPr>
        <w:rPr>
          <w:color w:val="000000" w:themeColor="text1"/>
          <w:sz w:val="22"/>
          <w:szCs w:val="22"/>
        </w:rPr>
      </w:pPr>
    </w:p>
    <w:p w:rsidR="004D05B9" w:rsidRDefault="004D05B9">
      <w:pPr>
        <w:rPr>
          <w:color w:val="000000" w:themeColor="text1"/>
          <w:sz w:val="22"/>
          <w:szCs w:val="22"/>
        </w:rPr>
      </w:pPr>
    </w:p>
    <w:p w:rsidR="00B2414F" w:rsidRDefault="006D5C62" w:rsidP="00166B97">
      <w:pPr>
        <w:pStyle w:val="BodyText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B. Tech. </w:t>
      </w:r>
      <w:r w:rsidR="00166B97" w:rsidRPr="00365FC8">
        <w:rPr>
          <w:b/>
          <w:sz w:val="24"/>
          <w:szCs w:val="24"/>
          <w:u w:val="single"/>
        </w:rPr>
        <w:t xml:space="preserve">course structure with syllabus </w:t>
      </w:r>
      <w:r w:rsidR="00166B97">
        <w:rPr>
          <w:b/>
          <w:sz w:val="24"/>
          <w:szCs w:val="24"/>
          <w:u w:val="single"/>
        </w:rPr>
        <w:t>and</w:t>
      </w:r>
      <w:r w:rsidR="00166B97" w:rsidRPr="00365FC8">
        <w:rPr>
          <w:b/>
          <w:sz w:val="24"/>
          <w:szCs w:val="24"/>
          <w:u w:val="single"/>
        </w:rPr>
        <w:t xml:space="preserve"> suggested reading (In module form)</w:t>
      </w:r>
      <w:r w:rsidR="00343347">
        <w:rPr>
          <w:b/>
          <w:sz w:val="24"/>
          <w:szCs w:val="24"/>
          <w:u w:val="single"/>
        </w:rPr>
        <w:t xml:space="preserve"> </w:t>
      </w:r>
    </w:p>
    <w:p w:rsidR="00166B97" w:rsidRPr="00365FC8" w:rsidRDefault="00B2414F" w:rsidP="00166B97">
      <w:pPr>
        <w:pStyle w:val="BodyText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(7</w:t>
      </w:r>
      <w:r w:rsidRPr="00B2414F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and 8</w:t>
      </w:r>
      <w:r w:rsidRPr="00B2414F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Semesters) </w:t>
      </w:r>
      <w:r w:rsidR="00166B97">
        <w:rPr>
          <w:b/>
          <w:sz w:val="24"/>
          <w:szCs w:val="24"/>
          <w:u w:val="single"/>
        </w:rPr>
        <w:t xml:space="preserve"> </w:t>
      </w:r>
    </w:p>
    <w:p w:rsidR="00166B97" w:rsidRDefault="00166B97">
      <w:pPr>
        <w:rPr>
          <w:color w:val="000000" w:themeColor="text1"/>
          <w:sz w:val="22"/>
          <w:szCs w:val="22"/>
        </w:rPr>
      </w:pPr>
    </w:p>
    <w:p w:rsidR="00166B97" w:rsidRDefault="00166B97">
      <w:pPr>
        <w:rPr>
          <w:color w:val="000000" w:themeColor="text1"/>
          <w:sz w:val="22"/>
          <w:szCs w:val="22"/>
        </w:rPr>
      </w:pPr>
    </w:p>
    <w:p w:rsidR="004D05B9" w:rsidRDefault="004D05B9" w:rsidP="00432225">
      <w:pPr>
        <w:ind w:left="-284"/>
        <w:rPr>
          <w:b/>
          <w:color w:val="000000" w:themeColor="text1"/>
          <w:sz w:val="24"/>
          <w:szCs w:val="24"/>
        </w:rPr>
      </w:pPr>
    </w:p>
    <w:p w:rsidR="00432225" w:rsidRPr="00F25799" w:rsidRDefault="00432225" w:rsidP="00432225">
      <w:pPr>
        <w:ind w:left="-284"/>
        <w:rPr>
          <w:color w:val="000000" w:themeColor="text1"/>
          <w:sz w:val="22"/>
          <w:szCs w:val="22"/>
        </w:rPr>
      </w:pPr>
      <w:r w:rsidRPr="00F25799">
        <w:rPr>
          <w:b/>
          <w:color w:val="000000" w:themeColor="text1"/>
          <w:sz w:val="24"/>
          <w:szCs w:val="24"/>
        </w:rPr>
        <w:t>7</w:t>
      </w:r>
      <w:r w:rsidRPr="00F25799">
        <w:rPr>
          <w:b/>
          <w:color w:val="000000" w:themeColor="text1"/>
          <w:sz w:val="24"/>
          <w:szCs w:val="24"/>
          <w:vertAlign w:val="superscript"/>
        </w:rPr>
        <w:t>th</w:t>
      </w:r>
      <w:r w:rsidRPr="00F25799">
        <w:rPr>
          <w:b/>
          <w:color w:val="000000" w:themeColor="text1"/>
          <w:sz w:val="24"/>
          <w:szCs w:val="24"/>
        </w:rPr>
        <w:t xml:space="preserve"> Semester</w:t>
      </w:r>
      <w:r>
        <w:rPr>
          <w:b/>
          <w:color w:val="000000" w:themeColor="text1"/>
          <w:sz w:val="24"/>
          <w:szCs w:val="24"/>
        </w:rPr>
        <w:t xml:space="preserve">:  </w:t>
      </w:r>
    </w:p>
    <w:p w:rsidR="00432225" w:rsidRPr="00F25799" w:rsidRDefault="00432225" w:rsidP="00432225">
      <w:pPr>
        <w:ind w:firstLine="720"/>
        <w:jc w:val="both"/>
        <w:rPr>
          <w:color w:val="000000" w:themeColor="text1"/>
          <w:sz w:val="22"/>
          <w:szCs w:val="22"/>
        </w:rPr>
      </w:pPr>
    </w:p>
    <w:tbl>
      <w:tblPr>
        <w:tblW w:w="10396" w:type="dxa"/>
        <w:tblInd w:w="-107" w:type="dxa"/>
        <w:tblLayout w:type="fixed"/>
        <w:tblLook w:val="0000"/>
      </w:tblPr>
      <w:tblGrid>
        <w:gridCol w:w="524"/>
        <w:gridCol w:w="4191"/>
        <w:gridCol w:w="1980"/>
        <w:gridCol w:w="787"/>
        <w:gridCol w:w="675"/>
        <w:gridCol w:w="691"/>
        <w:gridCol w:w="734"/>
        <w:gridCol w:w="814"/>
      </w:tblGrid>
      <w:tr w:rsidR="00432225" w:rsidRPr="00F25799" w:rsidTr="00967282">
        <w:trPr>
          <w:trHeight w:val="284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Sl. No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Course Name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Course code</w:t>
            </w: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Class Load/Week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Credit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Class load/</w:t>
            </w:r>
          </w:p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week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P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Joining of Materials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Degradation of Materials &amp; </w:t>
            </w:r>
            <w:r>
              <w:rPr>
                <w:color w:val="000000" w:themeColor="text1"/>
              </w:rPr>
              <w:t>T</w:t>
            </w:r>
            <w:r w:rsidRPr="00F25799">
              <w:rPr>
                <w:color w:val="000000" w:themeColor="text1"/>
              </w:rPr>
              <w:t xml:space="preserve">heir </w:t>
            </w:r>
            <w:r>
              <w:rPr>
                <w:color w:val="000000" w:themeColor="text1"/>
              </w:rPr>
              <w:t>P</w:t>
            </w:r>
            <w:r w:rsidRPr="00F25799">
              <w:rPr>
                <w:color w:val="000000" w:themeColor="text1"/>
              </w:rPr>
              <w:t>revention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Composites and Ceramic Materials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Acc</w:t>
            </w:r>
            <w:r>
              <w:rPr>
                <w:color w:val="000000" w:themeColor="text1"/>
              </w:rPr>
              <w:t xml:space="preserve">ounts &amp; Financial Mgmt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4C19CC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HU </w:t>
            </w:r>
            <w:r w:rsidR="004C19CC">
              <w:rPr>
                <w:color w:val="000000" w:themeColor="text1"/>
              </w:rPr>
              <w:t>7------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01774C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1774C">
              <w:rPr>
                <w:color w:val="000000" w:themeColor="text1"/>
              </w:rPr>
              <w:t>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5633" w:rsidRPr="0001774C" w:rsidRDefault="00AA5633" w:rsidP="00AA5633">
            <w:pPr>
              <w:spacing w:line="216" w:lineRule="auto"/>
              <w:jc w:val="both"/>
              <w:rPr>
                <w:color w:val="000000" w:themeColor="text1"/>
              </w:rPr>
            </w:pPr>
            <w:r w:rsidRPr="0001774C">
              <w:rPr>
                <w:color w:val="000000" w:themeColor="text1"/>
              </w:rPr>
              <w:t>EL II (OE):</w:t>
            </w:r>
            <w:r w:rsidR="00FE4E4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</w:p>
          <w:p w:rsidR="00432225" w:rsidRPr="0001774C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AA5633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MT731/</w:t>
            </w:r>
            <w:r w:rsidR="00C008CA">
              <w:rPr>
                <w:color w:val="000000" w:themeColor="text1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2/2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1/1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0                 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3/3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3/3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  <w:p w:rsidR="00947AF1" w:rsidRPr="00F25799" w:rsidRDefault="00947AF1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Theory Sub-total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10/10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F25799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NIL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F25799">
              <w:rPr>
                <w:color w:val="000000" w:themeColor="text1"/>
              </w:rPr>
              <w:t>/1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F25799">
              <w:rPr>
                <w:color w:val="000000" w:themeColor="text1"/>
              </w:rPr>
              <w:t>/1</w:t>
            </w:r>
            <w:r>
              <w:rPr>
                <w:color w:val="000000" w:themeColor="text1"/>
              </w:rPr>
              <w:t>4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6.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Joining of Materials Lab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MT751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7.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Degradation of Materials &amp;</w:t>
            </w:r>
            <w:r>
              <w:rPr>
                <w:color w:val="000000" w:themeColor="text1"/>
              </w:rPr>
              <w:t xml:space="preserve"> T</w:t>
            </w:r>
            <w:r w:rsidRPr="00F25799">
              <w:rPr>
                <w:color w:val="000000" w:themeColor="text1"/>
              </w:rPr>
              <w:t xml:space="preserve">heir </w:t>
            </w:r>
            <w:r>
              <w:rPr>
                <w:color w:val="000000" w:themeColor="text1"/>
              </w:rPr>
              <w:t>P</w:t>
            </w:r>
            <w:r w:rsidRPr="00F25799">
              <w:rPr>
                <w:color w:val="000000" w:themeColor="text1"/>
              </w:rPr>
              <w:t>revention Lab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MT752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8.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Composites and Ceramic Materials Lab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MT753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9.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Project &amp; Thesis I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MT754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Sessional  Sub-total 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NIL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NIL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11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7</w:t>
            </w:r>
            <w:r w:rsidRPr="00F25799">
              <w:rPr>
                <w:color w:val="000000" w:themeColor="text1"/>
                <w:vertAlign w:val="superscript"/>
              </w:rPr>
              <w:t>th</w:t>
            </w:r>
            <w:r w:rsidRPr="00F25799">
              <w:rPr>
                <w:color w:val="000000" w:themeColor="text1"/>
              </w:rPr>
              <w:t xml:space="preserve">  Semester 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  <w:r w:rsidRPr="00F25799">
              <w:rPr>
                <w:color w:val="000000" w:themeColor="text1"/>
              </w:rPr>
              <w:t>/2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  <w:r w:rsidRPr="00F25799">
              <w:rPr>
                <w:color w:val="000000" w:themeColor="text1"/>
              </w:rPr>
              <w:t>/2</w:t>
            </w:r>
            <w:r>
              <w:rPr>
                <w:color w:val="000000" w:themeColor="text1"/>
              </w:rPr>
              <w:t>5</w:t>
            </w:r>
          </w:p>
        </w:tc>
      </w:tr>
    </w:tbl>
    <w:p w:rsidR="00432225" w:rsidRPr="00F25799" w:rsidRDefault="00432225" w:rsidP="00432225">
      <w:pPr>
        <w:rPr>
          <w:color w:val="000000" w:themeColor="text1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A5633" w:rsidRPr="0001774C" w:rsidRDefault="00AA5633" w:rsidP="00D0555A">
      <w:pPr>
        <w:spacing w:after="120" w:line="216" w:lineRule="auto"/>
        <w:jc w:val="both"/>
        <w:rPr>
          <w:color w:val="000000" w:themeColor="text1"/>
        </w:rPr>
      </w:pPr>
      <w:r w:rsidRPr="0001774C">
        <w:rPr>
          <w:color w:val="000000" w:themeColor="text1"/>
        </w:rPr>
        <w:t>EL II (OE):</w:t>
      </w:r>
      <w:r>
        <w:rPr>
          <w:color w:val="000000" w:themeColor="text1"/>
        </w:rPr>
        <w:t xml:space="preserve"> </w:t>
      </w:r>
    </w:p>
    <w:p w:rsidR="00AA5633" w:rsidRPr="0001774C" w:rsidRDefault="00AA5633" w:rsidP="00AA5633">
      <w:pPr>
        <w:spacing w:line="216" w:lineRule="auto"/>
        <w:jc w:val="both"/>
        <w:rPr>
          <w:color w:val="000000" w:themeColor="text1"/>
        </w:rPr>
      </w:pPr>
      <w:r w:rsidRPr="0001774C">
        <w:rPr>
          <w:color w:val="000000" w:themeColor="text1"/>
        </w:rPr>
        <w:t>(i)  Selection of Engineering Materials</w:t>
      </w:r>
      <w:r>
        <w:rPr>
          <w:color w:val="000000" w:themeColor="text1"/>
        </w:rPr>
        <w:t xml:space="preserve"> MT731/</w:t>
      </w:r>
      <w:r w:rsidR="00C008CA">
        <w:rPr>
          <w:color w:val="000000" w:themeColor="text1"/>
        </w:rPr>
        <w:t>1</w:t>
      </w:r>
      <w:r w:rsidRPr="0001774C">
        <w:rPr>
          <w:color w:val="000000" w:themeColor="text1"/>
        </w:rPr>
        <w:t xml:space="preserve"> (OE) - to be offered for other departments</w:t>
      </w:r>
      <w:r w:rsidR="00D0555A">
        <w:rPr>
          <w:color w:val="000000" w:themeColor="text1"/>
        </w:rPr>
        <w:t xml:space="preserve"> </w:t>
      </w:r>
      <w:r>
        <w:rPr>
          <w:color w:val="000000" w:themeColor="text1"/>
        </w:rPr>
        <w:t>( All )</w:t>
      </w:r>
      <w:r w:rsidRPr="0001774C">
        <w:rPr>
          <w:color w:val="000000" w:themeColor="text1"/>
        </w:rPr>
        <w:t xml:space="preserve">.  </w:t>
      </w: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4D05B9" w:rsidRDefault="004D05B9" w:rsidP="004E66A6">
      <w:pPr>
        <w:ind w:left="-284" w:right="-682"/>
        <w:rPr>
          <w:b/>
          <w:color w:val="000000" w:themeColor="text1"/>
          <w:sz w:val="24"/>
          <w:szCs w:val="24"/>
        </w:rPr>
      </w:pPr>
    </w:p>
    <w:p w:rsidR="004E66A6" w:rsidRPr="004E66A6" w:rsidRDefault="004E66A6" w:rsidP="004E66A6">
      <w:pPr>
        <w:ind w:left="-284" w:right="-682"/>
        <w:rPr>
          <w:b/>
          <w:sz w:val="24"/>
          <w:szCs w:val="24"/>
        </w:rPr>
      </w:pPr>
      <w:r w:rsidRPr="004E66A6">
        <w:rPr>
          <w:b/>
          <w:color w:val="000000" w:themeColor="text1"/>
          <w:sz w:val="24"/>
          <w:szCs w:val="24"/>
        </w:rPr>
        <w:lastRenderedPageBreak/>
        <w:t>MT 701:</w:t>
      </w:r>
      <w:r w:rsidR="00313615" w:rsidRPr="004E66A6">
        <w:rPr>
          <w:b/>
          <w:color w:val="000000" w:themeColor="text1"/>
          <w:sz w:val="24"/>
          <w:szCs w:val="24"/>
        </w:rPr>
        <w:t xml:space="preserve"> Joining of Materials</w:t>
      </w:r>
      <w:r w:rsidRPr="004E66A6">
        <w:rPr>
          <w:b/>
          <w:color w:val="000000" w:themeColor="text1"/>
          <w:sz w:val="24"/>
          <w:szCs w:val="24"/>
        </w:rPr>
        <w:t xml:space="preserve">                        </w:t>
      </w:r>
      <w:r w:rsidRPr="004E66A6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4E66A6">
        <w:rPr>
          <w:b/>
          <w:sz w:val="24"/>
          <w:szCs w:val="24"/>
        </w:rPr>
        <w:t>2-1-0 [F.M.: 100]</w:t>
      </w:r>
    </w:p>
    <w:p w:rsidR="00313615" w:rsidRPr="004E66A6" w:rsidRDefault="00313615" w:rsidP="004E66A6">
      <w:pPr>
        <w:rPr>
          <w:color w:val="000000" w:themeColor="text1"/>
          <w:sz w:val="22"/>
          <w:szCs w:val="22"/>
        </w:rPr>
      </w:pPr>
    </w:p>
    <w:p w:rsidR="006A0CA2" w:rsidRDefault="006A0CA2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6A0CA2" w:rsidRPr="00343347" w:rsidTr="004E66A6">
        <w:trPr>
          <w:trHeight w:val="359"/>
        </w:trPr>
        <w:tc>
          <w:tcPr>
            <w:tcW w:w="710" w:type="dxa"/>
          </w:tcPr>
          <w:p w:rsidR="006A0CA2" w:rsidRPr="00343347" w:rsidRDefault="006A0CA2" w:rsidP="004E66A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No. of Lectures</w:t>
            </w:r>
          </w:p>
        </w:tc>
      </w:tr>
      <w:tr w:rsidR="006A0CA2" w:rsidRPr="00343347" w:rsidTr="004E66A6">
        <w:trPr>
          <w:trHeight w:val="493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Basic Welding Processes, their principles and applications</w:t>
            </w:r>
            <w:r w:rsidR="004E66A6" w:rsidRPr="00343347">
              <w:rPr>
                <w:sz w:val="22"/>
                <w:szCs w:val="22"/>
              </w:rPr>
              <w:t xml:space="preserve"> - </w:t>
            </w:r>
            <w:r w:rsidRPr="00343347">
              <w:rPr>
                <w:sz w:val="22"/>
                <w:szCs w:val="22"/>
              </w:rPr>
              <w:t>Gas Welding, Arc Welding, Thermit Welding, Resistance Welding, Spot Welding, Pressure Welding etc.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0</w:t>
            </w:r>
            <w:r w:rsidR="00D90F76" w:rsidRPr="00343347">
              <w:rPr>
                <w:sz w:val="22"/>
                <w:szCs w:val="22"/>
              </w:rPr>
              <w:t>6</w:t>
            </w:r>
          </w:p>
        </w:tc>
      </w:tr>
      <w:tr w:rsidR="006A0CA2" w:rsidRPr="00343347" w:rsidTr="004E66A6">
        <w:trPr>
          <w:trHeight w:val="415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 xml:space="preserve">Advanced Material Joining Techniques </w:t>
            </w:r>
            <w:r w:rsidR="004E66A6" w:rsidRPr="00343347">
              <w:rPr>
                <w:sz w:val="22"/>
                <w:szCs w:val="22"/>
              </w:rPr>
              <w:t>-</w:t>
            </w:r>
            <w:r w:rsidRPr="00343347">
              <w:rPr>
                <w:sz w:val="22"/>
                <w:szCs w:val="22"/>
              </w:rPr>
              <w:t xml:space="preserve"> TIG, MIG, Submerged Arc Welding, Electro-slag Welding, Plasma Arc. Welding, Electron Beam Welding, L</w:t>
            </w:r>
            <w:r w:rsidR="002B6E0C">
              <w:rPr>
                <w:sz w:val="22"/>
                <w:szCs w:val="22"/>
              </w:rPr>
              <w:t>aser</w:t>
            </w:r>
            <w:r w:rsidRPr="00343347">
              <w:rPr>
                <w:sz w:val="22"/>
                <w:szCs w:val="22"/>
              </w:rPr>
              <w:t xml:space="preserve"> Beam Welding, Ultrasonic Welding, Explosive Welding, Atomic Hydrogen Welding, Under Water Welding, Diffusion Bonding, Friction Stir Welding etc.</w:t>
            </w:r>
          </w:p>
          <w:p w:rsidR="006A0CA2" w:rsidRPr="00343347" w:rsidRDefault="006A0CA2" w:rsidP="00010514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Principles of Brazing, Soldering and joining of dissimilar materials</w:t>
            </w:r>
            <w:r w:rsidR="004E66A6" w:rsidRPr="003433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</w:t>
            </w:r>
            <w:r w:rsidR="00D90F76" w:rsidRPr="00343347">
              <w:rPr>
                <w:sz w:val="22"/>
                <w:szCs w:val="22"/>
              </w:rPr>
              <w:t>0</w:t>
            </w:r>
          </w:p>
        </w:tc>
      </w:tr>
      <w:tr w:rsidR="006A0CA2" w:rsidRPr="00343347" w:rsidTr="004E66A6">
        <w:trPr>
          <w:trHeight w:val="420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Selection of Joining Process; Classification of Electrodes &amp; Weld Joints, Welding Codes, Weld ability of different Materials and their Metallurgical and Mechanical aspects.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08</w:t>
            </w:r>
          </w:p>
        </w:tc>
      </w:tr>
      <w:tr w:rsidR="006A0CA2" w:rsidRPr="00343347" w:rsidTr="004E66A6">
        <w:trPr>
          <w:trHeight w:val="412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 xml:space="preserve">Physics of Welding </w:t>
            </w:r>
            <w:r w:rsidR="004E66A6" w:rsidRPr="00343347">
              <w:rPr>
                <w:sz w:val="22"/>
                <w:szCs w:val="22"/>
              </w:rPr>
              <w:t>-</w:t>
            </w:r>
            <w:r w:rsidRPr="00343347">
              <w:rPr>
                <w:sz w:val="22"/>
                <w:szCs w:val="22"/>
              </w:rPr>
              <w:t xml:space="preserve"> Welding Arc and their types, structure, mechanism, stability and characteristics, Mechanism of Arc blow, its effect and remedies. Types of metal transfer and forces affecting it.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10</w:t>
            </w:r>
          </w:p>
        </w:tc>
      </w:tr>
      <w:tr w:rsidR="006A0CA2" w:rsidRPr="00343347" w:rsidTr="004E66A6">
        <w:trPr>
          <w:trHeight w:val="419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Defects: Residual stresses and distortion in welded joints and their remedies. Design, Inspection &amp; Testing of weld joints, Economics of joining processes.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06</w:t>
            </w:r>
          </w:p>
        </w:tc>
      </w:tr>
      <w:tr w:rsidR="006A0CA2" w:rsidRPr="00343347" w:rsidTr="004E66A6">
        <w:trPr>
          <w:trHeight w:val="440"/>
        </w:trPr>
        <w:tc>
          <w:tcPr>
            <w:tcW w:w="710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6A0CA2" w:rsidRPr="00343347" w:rsidRDefault="006A0CA2" w:rsidP="004E66A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34334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6A0CA2" w:rsidRPr="00343347" w:rsidRDefault="006A0CA2" w:rsidP="004E66A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</w:t>
            </w:r>
            <w:r w:rsidR="00D90F76" w:rsidRPr="00343347">
              <w:rPr>
                <w:sz w:val="22"/>
                <w:szCs w:val="22"/>
              </w:rPr>
              <w:t>0</w:t>
            </w:r>
          </w:p>
        </w:tc>
      </w:tr>
    </w:tbl>
    <w:p w:rsidR="006A0CA2" w:rsidRPr="00162396" w:rsidRDefault="006A0CA2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313615" w:rsidRPr="000C65AF" w:rsidRDefault="00313615" w:rsidP="000C65AF">
      <w:pPr>
        <w:suppressAutoHyphens w:val="0"/>
        <w:spacing w:line="276" w:lineRule="auto"/>
        <w:rPr>
          <w:color w:val="000000" w:themeColor="text1"/>
          <w:sz w:val="22"/>
          <w:szCs w:val="22"/>
        </w:rPr>
      </w:pPr>
    </w:p>
    <w:p w:rsidR="00313615" w:rsidRPr="004E66A6" w:rsidRDefault="00C008CA" w:rsidP="004E66A6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MT70</w:t>
      </w:r>
      <w:r w:rsidR="004E66A6" w:rsidRPr="004E66A6">
        <w:rPr>
          <w:b/>
          <w:color w:val="000000" w:themeColor="text1"/>
          <w:sz w:val="24"/>
          <w:szCs w:val="24"/>
        </w:rPr>
        <w:t>2:</w:t>
      </w:r>
      <w:r w:rsidR="00313615" w:rsidRPr="004E66A6">
        <w:rPr>
          <w:b/>
          <w:color w:val="000000" w:themeColor="text1"/>
          <w:sz w:val="24"/>
          <w:szCs w:val="24"/>
        </w:rPr>
        <w:t xml:space="preserve"> Degradation of Materials &amp; </w:t>
      </w:r>
      <w:r w:rsidR="004E66A6">
        <w:rPr>
          <w:b/>
          <w:color w:val="000000" w:themeColor="text1"/>
          <w:sz w:val="24"/>
          <w:szCs w:val="24"/>
        </w:rPr>
        <w:t>T</w:t>
      </w:r>
      <w:r w:rsidR="00313615" w:rsidRPr="004E66A6">
        <w:rPr>
          <w:b/>
          <w:color w:val="000000" w:themeColor="text1"/>
          <w:sz w:val="24"/>
          <w:szCs w:val="24"/>
        </w:rPr>
        <w:t xml:space="preserve">heir </w:t>
      </w:r>
      <w:r w:rsidR="004E66A6">
        <w:rPr>
          <w:b/>
          <w:color w:val="000000" w:themeColor="text1"/>
          <w:sz w:val="24"/>
          <w:szCs w:val="24"/>
        </w:rPr>
        <w:t>P</w:t>
      </w:r>
      <w:r w:rsidR="00313615" w:rsidRPr="004E66A6">
        <w:rPr>
          <w:b/>
          <w:color w:val="000000" w:themeColor="text1"/>
          <w:sz w:val="24"/>
          <w:szCs w:val="24"/>
        </w:rPr>
        <w:t>revention</w:t>
      </w:r>
      <w:r w:rsidR="004E66A6">
        <w:rPr>
          <w:b/>
          <w:color w:val="000000" w:themeColor="text1"/>
          <w:sz w:val="24"/>
          <w:szCs w:val="24"/>
        </w:rPr>
        <w:t xml:space="preserve">                                                     </w:t>
      </w:r>
      <w:r w:rsidR="004E66A6" w:rsidRPr="004E66A6">
        <w:rPr>
          <w:b/>
          <w:sz w:val="24"/>
          <w:szCs w:val="24"/>
        </w:rPr>
        <w:t>2-1-0 [F.M.: 100]</w:t>
      </w:r>
    </w:p>
    <w:p w:rsidR="00D90F76" w:rsidRDefault="00D90F76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D90F76" w:rsidRPr="00343347" w:rsidTr="004E66A6">
        <w:trPr>
          <w:trHeight w:val="359"/>
        </w:trPr>
        <w:tc>
          <w:tcPr>
            <w:tcW w:w="710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No. of Lectures</w:t>
            </w:r>
          </w:p>
        </w:tc>
      </w:tr>
      <w:tr w:rsidR="00D90F76" w:rsidRPr="00343347" w:rsidTr="004E66A6">
        <w:trPr>
          <w:trHeight w:val="493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D90F76" w:rsidRPr="00343347" w:rsidRDefault="00D90F76" w:rsidP="004E66A6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Introduction: Technical and economic aspect of the study of corrosion; review of the electrochemical principles of corrosion cell; exchange current density; electrode potential and standard cells, EMF series and galvanic series— their applications; Polarization: types, factors involved, effect on corrosion rate; application of Faraday’s law in corrosion</w:t>
            </w:r>
            <w:r w:rsidR="004E66A6" w:rsidRPr="003433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10</w:t>
            </w:r>
          </w:p>
        </w:tc>
      </w:tr>
      <w:tr w:rsidR="00D90F76" w:rsidRPr="00343347" w:rsidTr="004E66A6">
        <w:trPr>
          <w:trHeight w:val="415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D90F76" w:rsidRPr="00343347" w:rsidRDefault="00D90F76" w:rsidP="004E66A6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Mixed Potential theory; Tafel equation, construction and interpretation of Polarization diagrams, different forms of corrosion-uniform attack, galvanic, crevice, pitting, intergranular, selective leaching, erosion corrosion and stress corrosion cracking, Hydrogen effect, corrosion fatigue and liquid metal embrittlement-their characteristic features, causes and remedial measures; corrosion testing methods and interpretation of results.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16</w:t>
            </w:r>
          </w:p>
        </w:tc>
      </w:tr>
      <w:tr w:rsidR="00D90F76" w:rsidRPr="00343347" w:rsidTr="004E66A6">
        <w:trPr>
          <w:trHeight w:val="42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D90F76" w:rsidRPr="00343347" w:rsidRDefault="00D90F76" w:rsidP="004E66A6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Oxidation — Oxide films, Pilling-Bedworth ratio, and their effects on kinetics, oxide defect structures, rate laws, types of oxidation, materials for use at elevated temperatures.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4E66A6">
        <w:trPr>
          <w:trHeight w:val="412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D90F76" w:rsidRPr="00343347" w:rsidRDefault="00D90F76" w:rsidP="004E66A6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Principles of corrosion prevention-material selection and design aspects; control of environment including inhibitors, cathodic and anodic protection, coatings and other surface protection techniques of metals and alloys.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4E66A6">
        <w:trPr>
          <w:trHeight w:val="419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D90F76" w:rsidRPr="00343347" w:rsidRDefault="00D90F76" w:rsidP="004E66A6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Degradation by wear of materials; its characteristics, wear testing, Wear-resistant materials.</w:t>
            </w:r>
            <w:r w:rsidR="004E66A6" w:rsidRP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</w:t>
            </w:r>
          </w:p>
        </w:tc>
      </w:tr>
      <w:tr w:rsidR="00D90F76" w:rsidRPr="00343347" w:rsidTr="004E66A6">
        <w:trPr>
          <w:trHeight w:val="44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D90F76" w:rsidRPr="00343347" w:rsidRDefault="00D90F76" w:rsidP="00D90F7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34334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42</w:t>
            </w:r>
          </w:p>
        </w:tc>
      </w:tr>
    </w:tbl>
    <w:p w:rsidR="00D90F76" w:rsidRPr="00162396" w:rsidRDefault="00D90F76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313615" w:rsidRPr="000C65AF" w:rsidRDefault="00313615" w:rsidP="000C65AF">
      <w:pPr>
        <w:suppressAutoHyphens w:val="0"/>
        <w:spacing w:line="276" w:lineRule="auto"/>
        <w:rPr>
          <w:color w:val="000000" w:themeColor="text1"/>
          <w:sz w:val="22"/>
          <w:szCs w:val="22"/>
        </w:rPr>
      </w:pPr>
    </w:p>
    <w:p w:rsidR="00A4462D" w:rsidRDefault="00A4462D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786928" w:rsidRDefault="00786928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313615" w:rsidRPr="00343347" w:rsidRDefault="004E66A6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 w:rsidRPr="00343347">
        <w:rPr>
          <w:b/>
          <w:color w:val="000000" w:themeColor="text1"/>
          <w:sz w:val="24"/>
          <w:szCs w:val="24"/>
        </w:rPr>
        <w:lastRenderedPageBreak/>
        <w:t>MT 703:</w:t>
      </w:r>
      <w:r w:rsidR="00313615" w:rsidRPr="00343347">
        <w:rPr>
          <w:b/>
          <w:color w:val="000000" w:themeColor="text1"/>
          <w:sz w:val="24"/>
          <w:szCs w:val="24"/>
        </w:rPr>
        <w:t xml:space="preserve"> Composites and Ceramic Materials</w:t>
      </w:r>
      <w:r w:rsidRPr="00343347">
        <w:rPr>
          <w:b/>
          <w:sz w:val="24"/>
          <w:szCs w:val="24"/>
        </w:rPr>
        <w:t xml:space="preserve"> </w:t>
      </w:r>
      <w:r w:rsidR="00343347">
        <w:rPr>
          <w:b/>
          <w:sz w:val="24"/>
          <w:szCs w:val="24"/>
        </w:rPr>
        <w:t xml:space="preserve">                                                                    </w:t>
      </w:r>
      <w:r w:rsidRPr="00343347">
        <w:rPr>
          <w:b/>
          <w:sz w:val="24"/>
          <w:szCs w:val="24"/>
        </w:rPr>
        <w:t>2-1-0 [F.M.: 100]</w:t>
      </w:r>
    </w:p>
    <w:p w:rsidR="00D90F76" w:rsidRDefault="00D90F76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D90F76" w:rsidRPr="00343347" w:rsidTr="00343347">
        <w:trPr>
          <w:trHeight w:val="359"/>
        </w:trPr>
        <w:tc>
          <w:tcPr>
            <w:tcW w:w="710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No. of Lectures</w:t>
            </w:r>
          </w:p>
        </w:tc>
      </w:tr>
      <w:tr w:rsidR="00D90F76" w:rsidRPr="00343347" w:rsidTr="00343347">
        <w:trPr>
          <w:trHeight w:val="493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Composite Materials: Classification of composite materials. Dispersion strengthened, particle reinforced and fiber reinforced composites, Mechanics and strengthening mechanisms in composite materials.</w:t>
            </w:r>
            <w:r w:rsidR="00343347" w:rsidRPr="00343347">
              <w:rPr>
                <w:sz w:val="22"/>
                <w:szCs w:val="22"/>
              </w:rPr>
              <w:t xml:space="preserve"> </w:t>
            </w:r>
            <w:r w:rsidRPr="00343347">
              <w:rPr>
                <w:sz w:val="22"/>
                <w:szCs w:val="22"/>
              </w:rPr>
              <w:t>Properties of composites: Elastic Properties, Strength and toughness</w:t>
            </w:r>
            <w:r w:rsidR="00343347" w:rsidRPr="003433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343347">
        <w:trPr>
          <w:trHeight w:val="415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Design of composites; In-situ and ex-situ composites; Interfaces between reinforcements and matrices in composites; Bonding Mechanisms, Bond Strength, Interfacial Toughness</w:t>
            </w:r>
            <w:r w:rsidR="00343347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343347">
        <w:trPr>
          <w:trHeight w:val="42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Polymer Matrix Composites: Polymer Matrices, Processing Techniques, Glass Reinforced Plastics, Carbon Fiber Composites; Metal matrix Composites; Metal Matrices, Processing Techniques, Interfacial Controls, Discontinuously Reinforced Composites, Fiber Composites; Ceramic Matrix Composites: Ceramic Matrices, Processing Techniques, Alumina Matrix Composites, Glass Matrix Composites, Nanocomposites and its usefulness.</w:t>
            </w:r>
            <w:r w:rsid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8</w:t>
            </w:r>
          </w:p>
        </w:tc>
      </w:tr>
      <w:tr w:rsidR="00D90F76" w:rsidRPr="00343347" w:rsidTr="00343347">
        <w:trPr>
          <w:trHeight w:val="412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Ceramic Materials: Introduction to ceramics as engineering materials, Common crystal structures in ceramics; Silicates, clay, minerals, graphite and carbides, structure of glasses. Imperfections in ceramics,</w:t>
            </w:r>
            <w:r w:rsidR="00343347">
              <w:rPr>
                <w:sz w:val="22"/>
                <w:szCs w:val="22"/>
              </w:rPr>
              <w:t xml:space="preserve"> </w:t>
            </w:r>
            <w:r w:rsidRPr="00343347">
              <w:rPr>
                <w:sz w:val="22"/>
                <w:szCs w:val="22"/>
              </w:rPr>
              <w:t>Classification of ceramics and their applications; Ceramic raw materials and their characterization, Raw material preparation and processing of ceramics, Casting processes like drain casting, tape casting etc. Properties of ceramic powder particle-size, shape and surface properties. Flocculation and rheology.</w:t>
            </w:r>
            <w:r w:rsid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8</w:t>
            </w:r>
          </w:p>
        </w:tc>
      </w:tr>
      <w:tr w:rsidR="00D90F76" w:rsidRPr="00343347" w:rsidTr="00343347">
        <w:trPr>
          <w:trHeight w:val="419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Phase diagrams and phase transformation in ceramic material. Forming Processes: Extrusion, Pressing, Injection Moulding.</w:t>
            </w:r>
            <w:r w:rsid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</w:t>
            </w:r>
          </w:p>
        </w:tc>
      </w:tr>
      <w:tr w:rsidR="00D90F76" w:rsidRPr="00343347" w:rsidTr="00343347">
        <w:trPr>
          <w:trHeight w:val="419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  <w:r w:rsidR="00343347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D90F76" w:rsidRPr="00343347" w:rsidRDefault="00D90F76" w:rsidP="00D90F76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Mechanical behavior of structural ceramics-brittleness and its improvement, Different toughness measuring techniques. Significance of Fracture toughness, elastic modulus and strength of structural ceramics.</w:t>
            </w:r>
          </w:p>
          <w:p w:rsidR="00D90F76" w:rsidRPr="00343347" w:rsidRDefault="00D90F76" w:rsidP="00343347">
            <w:pPr>
              <w:pStyle w:val="BodyText2"/>
              <w:spacing w:after="0" w:line="276" w:lineRule="auto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Electrical, magnetic and optical properties of important ceramic systems.</w:t>
            </w:r>
            <w:r w:rsidRPr="00343347">
              <w:rPr>
                <w:sz w:val="22"/>
                <w:szCs w:val="22"/>
              </w:rPr>
              <w:tab/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343347">
        <w:trPr>
          <w:trHeight w:val="419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7</w:t>
            </w:r>
            <w:r w:rsidR="00343347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Functional ceramics diverse application in cutting tool, mobile phone microwave devices polycrystalline diamond and solid oxides for fuel cells, Introduction to electro active ceramics and bio-ceramics.</w:t>
            </w:r>
            <w:r w:rsid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6</w:t>
            </w:r>
          </w:p>
        </w:tc>
      </w:tr>
      <w:tr w:rsidR="00D90F76" w:rsidRPr="00343347" w:rsidTr="00343347">
        <w:trPr>
          <w:trHeight w:val="44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D90F76" w:rsidRPr="00343347" w:rsidRDefault="00D90F76" w:rsidP="00D90F7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34334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44</w:t>
            </w:r>
          </w:p>
        </w:tc>
      </w:tr>
    </w:tbl>
    <w:p w:rsidR="00D90F76" w:rsidRDefault="00D90F76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0D4844" w:rsidRPr="000C65AF" w:rsidRDefault="000D4844" w:rsidP="000C65AF">
      <w:pPr>
        <w:pStyle w:val="BodyText2"/>
        <w:spacing w:after="0" w:line="276" w:lineRule="auto"/>
        <w:rPr>
          <w:b/>
          <w:bCs/>
          <w:sz w:val="22"/>
          <w:szCs w:val="22"/>
        </w:rPr>
      </w:pPr>
    </w:p>
    <w:p w:rsidR="00313615" w:rsidRPr="00343347" w:rsidRDefault="00A4462D" w:rsidP="0034334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MT73</w:t>
      </w:r>
      <w:r w:rsidR="00343347" w:rsidRPr="00343347">
        <w:rPr>
          <w:b/>
          <w:color w:val="000000" w:themeColor="text1"/>
          <w:sz w:val="24"/>
          <w:szCs w:val="24"/>
        </w:rPr>
        <w:t>1</w:t>
      </w:r>
      <w:r w:rsidR="00C008CA">
        <w:rPr>
          <w:b/>
          <w:color w:val="000000" w:themeColor="text1"/>
          <w:sz w:val="24"/>
          <w:szCs w:val="24"/>
        </w:rPr>
        <w:t>/1</w:t>
      </w:r>
      <w:r w:rsidR="00343347" w:rsidRPr="00343347">
        <w:rPr>
          <w:b/>
          <w:color w:val="000000" w:themeColor="text1"/>
          <w:sz w:val="24"/>
          <w:szCs w:val="24"/>
        </w:rPr>
        <w:t xml:space="preserve">: </w:t>
      </w:r>
      <w:r w:rsidR="00313615" w:rsidRPr="00343347">
        <w:rPr>
          <w:b/>
          <w:color w:val="000000" w:themeColor="text1"/>
          <w:sz w:val="24"/>
          <w:szCs w:val="24"/>
        </w:rPr>
        <w:t>Selection of Engineering Materials (OE</w:t>
      </w:r>
      <w:r w:rsidR="00C008CA">
        <w:rPr>
          <w:b/>
          <w:color w:val="000000" w:themeColor="text1"/>
          <w:sz w:val="24"/>
          <w:szCs w:val="24"/>
        </w:rPr>
        <w:t xml:space="preserve"> II</w:t>
      </w:r>
      <w:r w:rsidR="00313615" w:rsidRPr="00343347">
        <w:rPr>
          <w:b/>
          <w:color w:val="000000" w:themeColor="text1"/>
          <w:sz w:val="24"/>
          <w:szCs w:val="24"/>
        </w:rPr>
        <w:t>)</w:t>
      </w:r>
      <w:r w:rsidR="00343347" w:rsidRPr="00343347">
        <w:rPr>
          <w:b/>
          <w:color w:val="000000" w:themeColor="text1"/>
          <w:sz w:val="24"/>
          <w:szCs w:val="24"/>
        </w:rPr>
        <w:t xml:space="preserve">  </w:t>
      </w:r>
      <w:r w:rsidR="00343347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="00606467">
        <w:rPr>
          <w:b/>
          <w:color w:val="000000" w:themeColor="text1"/>
          <w:sz w:val="24"/>
          <w:szCs w:val="24"/>
        </w:rPr>
        <w:t xml:space="preserve">  </w:t>
      </w:r>
      <w:r w:rsidR="00343347">
        <w:rPr>
          <w:b/>
          <w:color w:val="000000" w:themeColor="text1"/>
          <w:sz w:val="24"/>
          <w:szCs w:val="24"/>
        </w:rPr>
        <w:t xml:space="preserve">        </w:t>
      </w:r>
      <w:r w:rsidR="00343347" w:rsidRPr="00343347">
        <w:rPr>
          <w:b/>
          <w:color w:val="000000" w:themeColor="text1"/>
          <w:sz w:val="24"/>
          <w:szCs w:val="24"/>
        </w:rPr>
        <w:t>2-1-0[F.M.:100]</w:t>
      </w:r>
    </w:p>
    <w:p w:rsidR="00D90F76" w:rsidRDefault="00D90F76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D90F76" w:rsidRPr="00343347" w:rsidTr="00343347">
        <w:trPr>
          <w:trHeight w:val="359"/>
        </w:trPr>
        <w:tc>
          <w:tcPr>
            <w:tcW w:w="710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No. of Lectures</w:t>
            </w:r>
          </w:p>
        </w:tc>
      </w:tr>
      <w:tr w:rsidR="00D90F76" w:rsidRPr="00343347" w:rsidTr="00343347">
        <w:trPr>
          <w:trHeight w:val="493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Relationship between processing— structure-properties of various engineering materials, Materials selection criteria-shape, micro structural factors, performance criteria in service and other strategic requirements of engineering components to be designed. Economic considerations</w:t>
            </w:r>
            <w:r w:rsidR="003433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14</w:t>
            </w:r>
          </w:p>
        </w:tc>
      </w:tr>
      <w:tr w:rsidR="00D90F76" w:rsidRPr="00343347" w:rsidTr="00343347">
        <w:trPr>
          <w:trHeight w:val="415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Technologically important material properties-physical, mechanical, chemical, thermal optical and electrical properties, Materials used in important engineering sectors</w:t>
            </w:r>
            <w:r w:rsidR="003433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12</w:t>
            </w:r>
          </w:p>
        </w:tc>
      </w:tr>
      <w:tr w:rsidR="00D90F76" w:rsidRPr="00343347" w:rsidTr="00343347">
        <w:trPr>
          <w:trHeight w:val="42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D90F76" w:rsidRPr="00343347" w:rsidRDefault="00D90F76" w:rsidP="00343347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Types of design, materials data and design tools, Methodology for selection of materials for the components, selection of processes to meet the design requirements, Systematic selection process-pertinent case studies, Multiple constraints; its handling strategies.</w:t>
            </w:r>
            <w:r w:rsidR="00343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14</w:t>
            </w:r>
          </w:p>
        </w:tc>
      </w:tr>
      <w:tr w:rsidR="00D90F76" w:rsidRPr="00343347" w:rsidTr="00343347">
        <w:trPr>
          <w:trHeight w:val="440"/>
        </w:trPr>
        <w:tc>
          <w:tcPr>
            <w:tcW w:w="710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D90F76" w:rsidRPr="00343347" w:rsidRDefault="00D90F76" w:rsidP="00D90F7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34334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D90F76" w:rsidRPr="00343347" w:rsidRDefault="00D90F76" w:rsidP="00D90F76">
            <w:pPr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40</w:t>
            </w:r>
            <w:r w:rsidR="00210C4B">
              <w:rPr>
                <w:sz w:val="22"/>
                <w:szCs w:val="22"/>
              </w:rPr>
              <w:t xml:space="preserve"> </w:t>
            </w:r>
          </w:p>
        </w:tc>
      </w:tr>
    </w:tbl>
    <w:p w:rsidR="000A78D5" w:rsidRDefault="000A78D5" w:rsidP="00982B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0A78D5" w:rsidRDefault="000A78D5" w:rsidP="00982B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982B84" w:rsidRDefault="00982B84" w:rsidP="00982B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 w:rsidRPr="00982B84">
        <w:rPr>
          <w:b/>
          <w:color w:val="000000" w:themeColor="text1"/>
          <w:sz w:val="24"/>
          <w:szCs w:val="24"/>
        </w:rPr>
        <w:t>MT 751:</w:t>
      </w:r>
      <w:r>
        <w:rPr>
          <w:b/>
          <w:color w:val="000000" w:themeColor="text1"/>
          <w:sz w:val="24"/>
          <w:szCs w:val="24"/>
        </w:rPr>
        <w:t xml:space="preserve"> </w:t>
      </w:r>
      <w:r w:rsidRPr="00982B84">
        <w:rPr>
          <w:b/>
          <w:color w:val="000000" w:themeColor="text1"/>
          <w:sz w:val="24"/>
          <w:szCs w:val="24"/>
        </w:rPr>
        <w:t xml:space="preserve">Joining of Materials Lab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982B84">
        <w:rPr>
          <w:b/>
          <w:color w:val="000000" w:themeColor="text1"/>
          <w:sz w:val="24"/>
          <w:szCs w:val="24"/>
        </w:rPr>
        <w:t>0-0-3</w:t>
      </w:r>
      <w:r>
        <w:rPr>
          <w:b/>
          <w:color w:val="000000" w:themeColor="text1"/>
          <w:sz w:val="24"/>
          <w:szCs w:val="24"/>
        </w:rPr>
        <w:t xml:space="preserve"> [</w:t>
      </w:r>
      <w:r w:rsidRPr="00982B84">
        <w:rPr>
          <w:b/>
          <w:color w:val="000000" w:themeColor="text1"/>
          <w:sz w:val="24"/>
          <w:szCs w:val="24"/>
        </w:rPr>
        <w:t>F. M.: 100]</w:t>
      </w:r>
    </w:p>
    <w:p w:rsidR="00DF60D7" w:rsidRPr="00982B84" w:rsidRDefault="00DF60D7" w:rsidP="00982B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982B84" w:rsidRPr="00D00EA8" w:rsidTr="00EB1BEE">
        <w:trPr>
          <w:trHeight w:val="359"/>
        </w:trPr>
        <w:tc>
          <w:tcPr>
            <w:tcW w:w="710" w:type="dxa"/>
          </w:tcPr>
          <w:p w:rsidR="00982B84" w:rsidRPr="00D00EA8" w:rsidRDefault="00982B84" w:rsidP="00543537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982B84" w:rsidRPr="00D00EA8" w:rsidRDefault="00982B84" w:rsidP="00543537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982B84" w:rsidRPr="00D00EA8" w:rsidRDefault="00982B84" w:rsidP="00543537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 w:rsidR="00EB1BEE">
              <w:rPr>
                <w:sz w:val="22"/>
                <w:szCs w:val="22"/>
              </w:rPr>
              <w:t xml:space="preserve">Contact hours </w:t>
            </w:r>
          </w:p>
        </w:tc>
      </w:tr>
      <w:tr w:rsidR="00982B84" w:rsidRPr="00D00EA8" w:rsidTr="00EB1BEE">
        <w:trPr>
          <w:trHeight w:val="493"/>
        </w:trPr>
        <w:tc>
          <w:tcPr>
            <w:tcW w:w="710" w:type="dxa"/>
          </w:tcPr>
          <w:p w:rsidR="00982B84" w:rsidRPr="00D00EA8" w:rsidRDefault="00982B84" w:rsidP="00543537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982B84" w:rsidRPr="00EB1BEE" w:rsidRDefault="00EB1BEE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EB1BEE">
              <w:rPr>
                <w:sz w:val="22"/>
                <w:szCs w:val="22"/>
              </w:rPr>
              <w:t xml:space="preserve">Visit to the lab and acquaintance with the equipment </w:t>
            </w:r>
          </w:p>
        </w:tc>
        <w:tc>
          <w:tcPr>
            <w:tcW w:w="1275" w:type="dxa"/>
          </w:tcPr>
          <w:p w:rsidR="00982B84" w:rsidRPr="00EB1BEE" w:rsidRDefault="00EB1BEE" w:rsidP="00543537">
            <w:pPr>
              <w:rPr>
                <w:sz w:val="22"/>
                <w:szCs w:val="22"/>
              </w:rPr>
            </w:pPr>
            <w:r w:rsidRPr="00EB1BEE">
              <w:rPr>
                <w:sz w:val="22"/>
                <w:szCs w:val="22"/>
              </w:rPr>
              <w:t xml:space="preserve">3 </w:t>
            </w:r>
          </w:p>
        </w:tc>
      </w:tr>
      <w:tr w:rsidR="002B6E0C" w:rsidRPr="00D00EA8" w:rsidTr="00EB1BEE">
        <w:trPr>
          <w:trHeight w:val="493"/>
        </w:trPr>
        <w:tc>
          <w:tcPr>
            <w:tcW w:w="710" w:type="dxa"/>
          </w:tcPr>
          <w:p w:rsidR="002B6E0C" w:rsidRPr="00D00EA8" w:rsidRDefault="002B6E0C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2B6E0C" w:rsidRPr="00EB1BEE" w:rsidRDefault="002B6E0C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Soldering &amp; brazing with on hand practice </w:t>
            </w:r>
          </w:p>
        </w:tc>
        <w:tc>
          <w:tcPr>
            <w:tcW w:w="1275" w:type="dxa"/>
          </w:tcPr>
          <w:p w:rsidR="002B6E0C" w:rsidRPr="00EB1BEE" w:rsidRDefault="002B6E0C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982B84" w:rsidRPr="00D00EA8" w:rsidTr="00EB1BEE">
        <w:trPr>
          <w:trHeight w:val="415"/>
        </w:trPr>
        <w:tc>
          <w:tcPr>
            <w:tcW w:w="710" w:type="dxa"/>
          </w:tcPr>
          <w:p w:rsidR="00982B84" w:rsidRPr="00D00EA8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982B84" w:rsidRPr="00EB1BEE" w:rsidRDefault="00EB1BEE" w:rsidP="00543537">
            <w:pPr>
              <w:pStyle w:val="BodyText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EB1BEE">
              <w:rPr>
                <w:bCs/>
                <w:sz w:val="22"/>
                <w:szCs w:val="22"/>
              </w:rPr>
              <w:t xml:space="preserve">Gas </w:t>
            </w:r>
            <w:r w:rsidR="0025427A">
              <w:rPr>
                <w:bCs/>
                <w:sz w:val="22"/>
                <w:szCs w:val="22"/>
              </w:rPr>
              <w:t xml:space="preserve">cutting and </w:t>
            </w:r>
            <w:r w:rsidRPr="00EB1BEE">
              <w:rPr>
                <w:bCs/>
                <w:sz w:val="22"/>
                <w:szCs w:val="22"/>
              </w:rPr>
              <w:t>welding</w:t>
            </w:r>
          </w:p>
        </w:tc>
        <w:tc>
          <w:tcPr>
            <w:tcW w:w="1275" w:type="dxa"/>
          </w:tcPr>
          <w:p w:rsidR="00982B84" w:rsidRPr="00EB1BEE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427A" w:rsidRPr="00D00EA8" w:rsidTr="00EB1BEE">
        <w:trPr>
          <w:trHeight w:val="415"/>
        </w:trPr>
        <w:tc>
          <w:tcPr>
            <w:tcW w:w="710" w:type="dxa"/>
          </w:tcPr>
          <w:p w:rsidR="0025427A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25427A" w:rsidRPr="00EB1BEE" w:rsidRDefault="0025427A" w:rsidP="00543537">
            <w:pPr>
              <w:pStyle w:val="BodyText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Resistance spot welding </w:t>
            </w:r>
          </w:p>
        </w:tc>
        <w:tc>
          <w:tcPr>
            <w:tcW w:w="1275" w:type="dxa"/>
          </w:tcPr>
          <w:p w:rsidR="0025427A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982B84" w:rsidRPr="00D00EA8" w:rsidTr="00EB1BEE">
        <w:trPr>
          <w:trHeight w:val="420"/>
        </w:trPr>
        <w:tc>
          <w:tcPr>
            <w:tcW w:w="710" w:type="dxa"/>
          </w:tcPr>
          <w:p w:rsidR="00982B84" w:rsidRPr="00D00EA8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2B84" w:rsidRPr="00D00EA8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982B84" w:rsidRPr="00EB1BEE" w:rsidRDefault="00EB1BEE" w:rsidP="00543537">
            <w:pPr>
              <w:pStyle w:val="BodyText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EB1BEE">
              <w:rPr>
                <w:bCs/>
                <w:sz w:val="22"/>
                <w:szCs w:val="22"/>
              </w:rPr>
              <w:t xml:space="preserve">Manual </w:t>
            </w:r>
            <w:r w:rsidR="007E67D0">
              <w:rPr>
                <w:bCs/>
                <w:sz w:val="22"/>
                <w:szCs w:val="22"/>
              </w:rPr>
              <w:t>M</w:t>
            </w:r>
            <w:r w:rsidRPr="00EB1BEE">
              <w:rPr>
                <w:bCs/>
                <w:sz w:val="22"/>
                <w:szCs w:val="22"/>
              </w:rPr>
              <w:t xml:space="preserve">etal Arc </w:t>
            </w:r>
            <w:r w:rsidR="0025427A">
              <w:rPr>
                <w:bCs/>
                <w:sz w:val="22"/>
                <w:szCs w:val="22"/>
              </w:rPr>
              <w:t>W</w:t>
            </w:r>
            <w:r w:rsidRPr="00EB1BEE">
              <w:rPr>
                <w:bCs/>
                <w:sz w:val="22"/>
                <w:szCs w:val="22"/>
              </w:rPr>
              <w:t>elding (MMAW)</w:t>
            </w:r>
            <w:r>
              <w:rPr>
                <w:bCs/>
                <w:sz w:val="22"/>
                <w:szCs w:val="22"/>
              </w:rPr>
              <w:t xml:space="preserve"> with on hand practice</w:t>
            </w:r>
            <w:r w:rsidR="0025427A">
              <w:rPr>
                <w:bCs/>
                <w:sz w:val="22"/>
                <w:szCs w:val="22"/>
              </w:rPr>
              <w:t xml:space="preserve"> and spatter loss calculation   </w:t>
            </w:r>
          </w:p>
        </w:tc>
        <w:tc>
          <w:tcPr>
            <w:tcW w:w="1275" w:type="dxa"/>
          </w:tcPr>
          <w:p w:rsidR="00982B84" w:rsidRPr="00EB1BEE" w:rsidRDefault="00EB1BEE" w:rsidP="00543537">
            <w:pPr>
              <w:rPr>
                <w:sz w:val="22"/>
                <w:szCs w:val="22"/>
              </w:rPr>
            </w:pPr>
            <w:r w:rsidRPr="00EB1BEE">
              <w:rPr>
                <w:sz w:val="22"/>
                <w:szCs w:val="22"/>
              </w:rPr>
              <w:t xml:space="preserve">6  </w:t>
            </w:r>
          </w:p>
        </w:tc>
      </w:tr>
      <w:tr w:rsidR="00982B84" w:rsidRPr="00D00EA8" w:rsidTr="00EB1BEE">
        <w:trPr>
          <w:trHeight w:val="412"/>
        </w:trPr>
        <w:tc>
          <w:tcPr>
            <w:tcW w:w="710" w:type="dxa"/>
          </w:tcPr>
          <w:p w:rsidR="00982B84" w:rsidRPr="00D00EA8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2B84" w:rsidRPr="00D00EA8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982B84" w:rsidRPr="00EB1BEE" w:rsidRDefault="00EB1BEE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TIG and MIG welding with on hand practice</w:t>
            </w:r>
            <w:r w:rsidR="007E67D0">
              <w:rPr>
                <w:sz w:val="22"/>
                <w:szCs w:val="22"/>
              </w:rPr>
              <w:t xml:space="preserve"> </w:t>
            </w:r>
            <w:r w:rsidR="00254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5427A">
              <w:rPr>
                <w:sz w:val="22"/>
                <w:szCs w:val="22"/>
              </w:rPr>
              <w:t xml:space="preserve"> </w:t>
            </w:r>
            <w:r w:rsidR="007E67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982B84" w:rsidRPr="00EB1BEE" w:rsidRDefault="0083775B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EB1BEE">
              <w:rPr>
                <w:sz w:val="22"/>
                <w:szCs w:val="22"/>
              </w:rPr>
              <w:t xml:space="preserve"> </w:t>
            </w:r>
          </w:p>
        </w:tc>
      </w:tr>
      <w:tr w:rsidR="00EB1BEE" w:rsidRPr="00D00EA8" w:rsidTr="00EB1BEE">
        <w:trPr>
          <w:trHeight w:val="412"/>
        </w:trPr>
        <w:tc>
          <w:tcPr>
            <w:tcW w:w="710" w:type="dxa"/>
          </w:tcPr>
          <w:p w:rsidR="00EB1BEE" w:rsidRPr="00D00EA8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B1BEE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B1BEE" w:rsidRPr="00EB1BEE" w:rsidRDefault="00E94E86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343347">
              <w:rPr>
                <w:sz w:val="22"/>
                <w:szCs w:val="22"/>
              </w:rPr>
              <w:t>Submerged Arc Welding</w:t>
            </w:r>
            <w:r>
              <w:rPr>
                <w:sz w:val="22"/>
                <w:szCs w:val="22"/>
              </w:rPr>
              <w:t xml:space="preserve"> </w:t>
            </w:r>
            <w:r w:rsidR="007E67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B1BEE" w:rsidRPr="00EB1BEE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25427A" w:rsidRPr="00D00EA8" w:rsidTr="00EB1BEE">
        <w:trPr>
          <w:trHeight w:val="412"/>
        </w:trPr>
        <w:tc>
          <w:tcPr>
            <w:tcW w:w="710" w:type="dxa"/>
          </w:tcPr>
          <w:p w:rsidR="0025427A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505" w:type="dxa"/>
          </w:tcPr>
          <w:p w:rsidR="0025427A" w:rsidRPr="00343347" w:rsidRDefault="0025427A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Plasma arc cutting for </w:t>
            </w:r>
            <w:r w:rsidR="005812A3">
              <w:rPr>
                <w:sz w:val="22"/>
                <w:szCs w:val="22"/>
              </w:rPr>
              <w:t xml:space="preserve">stainless steel and </w:t>
            </w:r>
            <w:r>
              <w:rPr>
                <w:sz w:val="22"/>
                <w:szCs w:val="22"/>
              </w:rPr>
              <w:t>non-ferrous metals</w:t>
            </w:r>
            <w:r w:rsidR="005812A3">
              <w:rPr>
                <w:sz w:val="22"/>
                <w:szCs w:val="22"/>
              </w:rPr>
              <w:t xml:space="preserve"> and alloys </w:t>
            </w:r>
            <w:r w:rsidR="007E67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</w:tcPr>
          <w:p w:rsidR="0025427A" w:rsidRDefault="0083775B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E94E86" w:rsidRPr="00D00EA8" w:rsidTr="00EB1BEE">
        <w:trPr>
          <w:trHeight w:val="412"/>
        </w:trPr>
        <w:tc>
          <w:tcPr>
            <w:tcW w:w="710" w:type="dxa"/>
          </w:tcPr>
          <w:p w:rsidR="00E94E86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94E86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94E86" w:rsidRPr="00343347" w:rsidRDefault="00E94E86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Repeat process</w:t>
            </w:r>
            <w:r w:rsidR="007E67D0">
              <w:rPr>
                <w:sz w:val="22"/>
                <w:szCs w:val="22"/>
              </w:rPr>
              <w:t xml:space="preserve"> </w:t>
            </w:r>
            <w:r w:rsidR="00254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94E86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B1BEE" w:rsidRPr="00D00EA8" w:rsidTr="00EB1BEE">
        <w:trPr>
          <w:trHeight w:val="412"/>
        </w:trPr>
        <w:tc>
          <w:tcPr>
            <w:tcW w:w="710" w:type="dxa"/>
          </w:tcPr>
          <w:p w:rsidR="00EB1BEE" w:rsidRDefault="0025427A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505" w:type="dxa"/>
          </w:tcPr>
          <w:p w:rsidR="00EB1BEE" w:rsidRPr="00EB1BEE" w:rsidRDefault="00E94E86" w:rsidP="00543537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Viva-voce</w:t>
            </w:r>
            <w:r w:rsidR="007E67D0">
              <w:rPr>
                <w:sz w:val="22"/>
                <w:szCs w:val="22"/>
              </w:rPr>
              <w:t xml:space="preserve"> </w:t>
            </w:r>
            <w:r w:rsidR="00254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</w:tcPr>
          <w:p w:rsidR="00EB1BEE" w:rsidRPr="00EB1BEE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82B84" w:rsidRPr="00D00EA8" w:rsidTr="00EB1BEE">
        <w:trPr>
          <w:trHeight w:val="440"/>
        </w:trPr>
        <w:tc>
          <w:tcPr>
            <w:tcW w:w="710" w:type="dxa"/>
          </w:tcPr>
          <w:p w:rsidR="00982B84" w:rsidRPr="00D00EA8" w:rsidRDefault="00982B84" w:rsidP="00543537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982B84" w:rsidRPr="00EB1BEE" w:rsidRDefault="00982B84" w:rsidP="00543537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EB1BEE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982B84" w:rsidRPr="00EB1BEE" w:rsidRDefault="00E94E86" w:rsidP="00543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377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hours </w:t>
            </w:r>
          </w:p>
        </w:tc>
      </w:tr>
    </w:tbl>
    <w:p w:rsidR="00982B84" w:rsidRPr="005C1299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6C14B7" w:rsidRPr="00982B84" w:rsidRDefault="00982B84" w:rsidP="00D111C7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 w:rsidRPr="00982B84">
        <w:rPr>
          <w:b/>
          <w:color w:val="000000" w:themeColor="text1"/>
          <w:sz w:val="24"/>
          <w:szCs w:val="24"/>
        </w:rPr>
        <w:t xml:space="preserve">MT 752: </w:t>
      </w:r>
      <w:r w:rsidR="006C14B7" w:rsidRPr="00982B84">
        <w:rPr>
          <w:b/>
          <w:color w:val="000000" w:themeColor="text1"/>
          <w:sz w:val="24"/>
          <w:szCs w:val="24"/>
        </w:rPr>
        <w:t>Degradation of Material</w:t>
      </w:r>
      <w:r>
        <w:rPr>
          <w:b/>
          <w:color w:val="000000" w:themeColor="text1"/>
          <w:sz w:val="24"/>
          <w:szCs w:val="24"/>
        </w:rPr>
        <w:t xml:space="preserve">s &amp; Their Prevention Lab                          </w:t>
      </w:r>
      <w:r w:rsidRPr="00982B84">
        <w:rPr>
          <w:b/>
          <w:color w:val="000000" w:themeColor="text1"/>
          <w:sz w:val="24"/>
          <w:szCs w:val="24"/>
        </w:rPr>
        <w:t xml:space="preserve"> </w:t>
      </w:r>
      <w:r w:rsidR="00D111C7">
        <w:rPr>
          <w:b/>
          <w:color w:val="000000" w:themeColor="text1"/>
          <w:sz w:val="24"/>
          <w:szCs w:val="24"/>
        </w:rPr>
        <w:t xml:space="preserve">                </w:t>
      </w:r>
      <w:r w:rsidRPr="00982B84">
        <w:rPr>
          <w:b/>
          <w:color w:val="000000" w:themeColor="text1"/>
          <w:sz w:val="24"/>
          <w:szCs w:val="24"/>
        </w:rPr>
        <w:t>0-0-3 [F. M.: 100]</w:t>
      </w:r>
    </w:p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982B84" w:rsidRPr="00D00EA8" w:rsidTr="00EB1BEE">
        <w:trPr>
          <w:trHeight w:val="359"/>
        </w:trPr>
        <w:tc>
          <w:tcPr>
            <w:tcW w:w="710" w:type="dxa"/>
          </w:tcPr>
          <w:p w:rsidR="00982B84" w:rsidRPr="00D00EA8" w:rsidRDefault="00982B84" w:rsidP="00EB1BEE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982B84" w:rsidRPr="00D00EA8" w:rsidRDefault="00982B84" w:rsidP="00EB1BEE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982B84" w:rsidRPr="00D00EA8" w:rsidRDefault="00982B84" w:rsidP="00D111C7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 w:rsidR="00D111C7">
              <w:rPr>
                <w:sz w:val="22"/>
                <w:szCs w:val="22"/>
              </w:rPr>
              <w:t>contact hours</w:t>
            </w:r>
          </w:p>
        </w:tc>
      </w:tr>
      <w:tr w:rsidR="00982B84" w:rsidRPr="00D00EA8" w:rsidTr="00EB1BEE">
        <w:trPr>
          <w:trHeight w:val="493"/>
        </w:trPr>
        <w:tc>
          <w:tcPr>
            <w:tcW w:w="710" w:type="dxa"/>
          </w:tcPr>
          <w:p w:rsidR="00982B84" w:rsidRPr="00D00EA8" w:rsidRDefault="00982B84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982B84" w:rsidRPr="00D111C7" w:rsidRDefault="00E94E86" w:rsidP="00D111C7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Visit to the lab and acquaintance with the equipment</w:t>
            </w:r>
            <w:r w:rsidR="00D111C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982B84" w:rsidRPr="00D00EA8" w:rsidRDefault="00E94E86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82B84" w:rsidRPr="00D00EA8" w:rsidTr="00EB1BEE">
        <w:trPr>
          <w:trHeight w:val="415"/>
        </w:trPr>
        <w:tc>
          <w:tcPr>
            <w:tcW w:w="710" w:type="dxa"/>
          </w:tcPr>
          <w:p w:rsidR="00982B84" w:rsidRPr="00D00EA8" w:rsidRDefault="00982B84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982B84" w:rsidRPr="00D111C7" w:rsidRDefault="00E94E86" w:rsidP="00E94E86">
            <w:pPr>
              <w:pStyle w:val="BodyText2"/>
              <w:spacing w:after="0"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111C7">
              <w:rPr>
                <w:bCs/>
                <w:color w:val="000000" w:themeColor="text1"/>
                <w:sz w:val="22"/>
                <w:szCs w:val="22"/>
              </w:rPr>
              <w:t xml:space="preserve">Immersion test </w:t>
            </w:r>
            <w:r w:rsidR="00D111C7">
              <w:rPr>
                <w:bCs/>
                <w:color w:val="000000" w:themeColor="text1"/>
                <w:sz w:val="22"/>
                <w:szCs w:val="22"/>
              </w:rPr>
              <w:t xml:space="preserve">in various solutions </w:t>
            </w:r>
            <w:r w:rsidRPr="00D111C7">
              <w:rPr>
                <w:bCs/>
                <w:color w:val="000000" w:themeColor="text1"/>
                <w:sz w:val="22"/>
                <w:szCs w:val="22"/>
              </w:rPr>
              <w:t>with analysis</w:t>
            </w:r>
            <w:r w:rsidR="00D111C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982B84" w:rsidRPr="00D00EA8" w:rsidRDefault="00E94E86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82B84" w:rsidRPr="00D00EA8" w:rsidTr="00EB1BEE">
        <w:trPr>
          <w:trHeight w:val="420"/>
        </w:trPr>
        <w:tc>
          <w:tcPr>
            <w:tcW w:w="710" w:type="dxa"/>
          </w:tcPr>
          <w:p w:rsidR="00982B84" w:rsidRPr="00D00EA8" w:rsidRDefault="00982B84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982B84" w:rsidRPr="00D111C7" w:rsidRDefault="00E94E86" w:rsidP="00D111C7">
            <w:pPr>
              <w:pStyle w:val="BodyText2"/>
              <w:spacing w:after="0"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111C7">
              <w:rPr>
                <w:bCs/>
                <w:color w:val="000000" w:themeColor="text1"/>
                <w:sz w:val="22"/>
                <w:szCs w:val="22"/>
              </w:rPr>
              <w:t xml:space="preserve">Potentiodynamic polarisation studies  </w:t>
            </w:r>
            <w:r w:rsidR="00D111C7">
              <w:rPr>
                <w:bCs/>
                <w:color w:val="000000" w:themeColor="text1"/>
                <w:sz w:val="22"/>
                <w:szCs w:val="22"/>
              </w:rPr>
              <w:t xml:space="preserve">in various electrolytes </w:t>
            </w:r>
            <w:r w:rsidR="00D111C7" w:rsidRPr="00D111C7">
              <w:rPr>
                <w:bCs/>
                <w:color w:val="000000" w:themeColor="text1"/>
                <w:sz w:val="22"/>
                <w:szCs w:val="22"/>
              </w:rPr>
              <w:t>with analysis</w:t>
            </w:r>
          </w:p>
        </w:tc>
        <w:tc>
          <w:tcPr>
            <w:tcW w:w="1275" w:type="dxa"/>
          </w:tcPr>
          <w:p w:rsidR="00982B84" w:rsidRPr="00D00EA8" w:rsidRDefault="00D111C7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982B84" w:rsidRPr="00D00EA8" w:rsidTr="00EB1BEE">
        <w:trPr>
          <w:trHeight w:val="412"/>
        </w:trPr>
        <w:tc>
          <w:tcPr>
            <w:tcW w:w="710" w:type="dxa"/>
          </w:tcPr>
          <w:p w:rsidR="00982B84" w:rsidRPr="00D00EA8" w:rsidRDefault="00982B84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982B84" w:rsidRPr="00D111C7" w:rsidRDefault="009056D7" w:rsidP="00D111C7">
            <w:pPr>
              <w:pStyle w:val="Heading3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D111C7" w:rsidRPr="00D111C7">
                <w:rPr>
                  <w:rStyle w:val="Hyperlink"/>
                  <w:bCs/>
                  <w:color w:val="000000" w:themeColor="text1"/>
                  <w:sz w:val="21"/>
                  <w:szCs w:val="21"/>
                  <w:u w:val="none"/>
                </w:rPr>
                <w:t>Electrochemical Impedance Spectroscopy</w:t>
              </w:r>
            </w:hyperlink>
            <w:r w:rsidR="00D111C7" w:rsidRPr="00D111C7">
              <w:rPr>
                <w:bCs/>
                <w:color w:val="000000" w:themeColor="text1"/>
                <w:sz w:val="21"/>
                <w:szCs w:val="21"/>
              </w:rPr>
              <w:t xml:space="preserve"> with analysis</w:t>
            </w:r>
          </w:p>
        </w:tc>
        <w:tc>
          <w:tcPr>
            <w:tcW w:w="1275" w:type="dxa"/>
          </w:tcPr>
          <w:p w:rsidR="00982B84" w:rsidRPr="00D00EA8" w:rsidRDefault="00D111C7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1BEE" w:rsidRPr="00D00EA8" w:rsidTr="00EB1BEE">
        <w:trPr>
          <w:trHeight w:val="412"/>
        </w:trPr>
        <w:tc>
          <w:tcPr>
            <w:tcW w:w="710" w:type="dxa"/>
          </w:tcPr>
          <w:p w:rsidR="00EB1BEE" w:rsidRPr="00D00EA8" w:rsidRDefault="00EB1BE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EB1BEE" w:rsidRPr="00D111C7" w:rsidRDefault="00D111C7" w:rsidP="00EB1BEE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Examination, analysis and interpretation of corroded surfaces and products </w:t>
            </w:r>
          </w:p>
        </w:tc>
        <w:tc>
          <w:tcPr>
            <w:tcW w:w="1275" w:type="dxa"/>
          </w:tcPr>
          <w:p w:rsidR="00EB1BEE" w:rsidRPr="00D00EA8" w:rsidRDefault="00D111C7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94E86" w:rsidRPr="00D00EA8" w:rsidTr="00EB1BEE">
        <w:trPr>
          <w:trHeight w:val="412"/>
        </w:trPr>
        <w:tc>
          <w:tcPr>
            <w:tcW w:w="710" w:type="dxa"/>
          </w:tcPr>
          <w:p w:rsidR="00E94E86" w:rsidRDefault="00D111C7" w:rsidP="00D11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4E86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94E86" w:rsidRPr="00D111C7" w:rsidRDefault="00E94E86" w:rsidP="00FC0F15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 xml:space="preserve">Repeat process </w:t>
            </w:r>
          </w:p>
        </w:tc>
        <w:tc>
          <w:tcPr>
            <w:tcW w:w="1275" w:type="dxa"/>
          </w:tcPr>
          <w:p w:rsidR="00E94E86" w:rsidRPr="00D00EA8" w:rsidRDefault="00E94E86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94E86" w:rsidRPr="00D00EA8" w:rsidTr="00EB1BEE">
        <w:trPr>
          <w:trHeight w:val="412"/>
        </w:trPr>
        <w:tc>
          <w:tcPr>
            <w:tcW w:w="710" w:type="dxa"/>
          </w:tcPr>
          <w:p w:rsidR="00E94E86" w:rsidRDefault="00D111C7" w:rsidP="00D11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94E86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94E86" w:rsidRPr="00D111C7" w:rsidRDefault="00E94E86" w:rsidP="00FC0F15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 xml:space="preserve">Laboratory Viva-voce  </w:t>
            </w:r>
          </w:p>
        </w:tc>
        <w:tc>
          <w:tcPr>
            <w:tcW w:w="1275" w:type="dxa"/>
          </w:tcPr>
          <w:p w:rsidR="00E94E86" w:rsidRPr="00D00EA8" w:rsidRDefault="00E94E86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82B84" w:rsidRPr="00D00EA8" w:rsidTr="00EB1BEE">
        <w:trPr>
          <w:trHeight w:val="440"/>
        </w:trPr>
        <w:tc>
          <w:tcPr>
            <w:tcW w:w="710" w:type="dxa"/>
          </w:tcPr>
          <w:p w:rsidR="00982B84" w:rsidRPr="00D00EA8" w:rsidRDefault="00982B84" w:rsidP="00EB1BE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982B84" w:rsidRPr="00D00EA8" w:rsidRDefault="00982B84" w:rsidP="00EB1BEE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982B84" w:rsidRPr="00D00EA8" w:rsidRDefault="00982B84" w:rsidP="00D111C7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4</w:t>
            </w:r>
            <w:r w:rsidR="00D111C7">
              <w:rPr>
                <w:sz w:val="22"/>
                <w:szCs w:val="22"/>
              </w:rPr>
              <w:t xml:space="preserve">2 hours </w:t>
            </w:r>
          </w:p>
        </w:tc>
      </w:tr>
    </w:tbl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0A78D5" w:rsidRDefault="000A78D5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0A78D5" w:rsidRDefault="000A78D5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0A78D5" w:rsidRDefault="000A78D5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6C14B7" w:rsidRPr="00982B84" w:rsidRDefault="00982B84" w:rsidP="00F71884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 w:rsidRPr="00982B84">
        <w:rPr>
          <w:b/>
          <w:color w:val="000000" w:themeColor="text1"/>
          <w:sz w:val="24"/>
          <w:szCs w:val="24"/>
        </w:rPr>
        <w:t>MT 753:</w:t>
      </w:r>
      <w:r w:rsidR="006C14B7" w:rsidRPr="00982B84">
        <w:rPr>
          <w:b/>
          <w:color w:val="000000" w:themeColor="text1"/>
          <w:sz w:val="24"/>
          <w:szCs w:val="24"/>
        </w:rPr>
        <w:t xml:space="preserve"> Composites and Ceramic Materials Lab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F71884">
        <w:rPr>
          <w:b/>
          <w:color w:val="000000" w:themeColor="text1"/>
          <w:sz w:val="24"/>
          <w:szCs w:val="24"/>
        </w:rPr>
        <w:t xml:space="preserve">        </w:t>
      </w:r>
      <w:r w:rsidRPr="00982B84">
        <w:rPr>
          <w:b/>
          <w:color w:val="000000" w:themeColor="text1"/>
          <w:sz w:val="24"/>
          <w:szCs w:val="24"/>
        </w:rPr>
        <w:t>0-0-</w:t>
      </w:r>
      <w:r>
        <w:rPr>
          <w:b/>
          <w:color w:val="000000" w:themeColor="text1"/>
          <w:sz w:val="24"/>
          <w:szCs w:val="24"/>
        </w:rPr>
        <w:t>3</w:t>
      </w:r>
      <w:r w:rsidRPr="00982B84">
        <w:rPr>
          <w:b/>
          <w:color w:val="000000" w:themeColor="text1"/>
          <w:sz w:val="24"/>
          <w:szCs w:val="24"/>
        </w:rPr>
        <w:t xml:space="preserve">[F. M.: </w:t>
      </w:r>
      <w:r>
        <w:rPr>
          <w:b/>
          <w:color w:val="000000" w:themeColor="text1"/>
          <w:sz w:val="24"/>
          <w:szCs w:val="24"/>
        </w:rPr>
        <w:t>10</w:t>
      </w:r>
      <w:r w:rsidRPr="00982B84">
        <w:rPr>
          <w:b/>
          <w:color w:val="000000" w:themeColor="text1"/>
          <w:sz w:val="24"/>
          <w:szCs w:val="24"/>
        </w:rPr>
        <w:t>0]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EB1BEE" w:rsidRPr="00D00EA8" w:rsidTr="00EB1BEE">
        <w:trPr>
          <w:trHeight w:val="359"/>
        </w:trPr>
        <w:tc>
          <w:tcPr>
            <w:tcW w:w="710" w:type="dxa"/>
          </w:tcPr>
          <w:p w:rsidR="00EB1BEE" w:rsidRPr="00D00EA8" w:rsidRDefault="00EB1BEE" w:rsidP="00EB1BEE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EB1BEE" w:rsidRPr="00D00EA8" w:rsidRDefault="00EB1BEE" w:rsidP="00EB1BEE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EB1BEE" w:rsidRPr="00D00EA8" w:rsidRDefault="00EB1BEE" w:rsidP="00D111C7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 w:rsidR="00D111C7">
              <w:rPr>
                <w:sz w:val="22"/>
                <w:szCs w:val="22"/>
              </w:rPr>
              <w:t xml:space="preserve">contact hours </w:t>
            </w:r>
          </w:p>
        </w:tc>
      </w:tr>
      <w:tr w:rsidR="00EB1BEE" w:rsidRPr="00D00EA8" w:rsidTr="00EB1BEE">
        <w:trPr>
          <w:trHeight w:val="493"/>
        </w:trPr>
        <w:tc>
          <w:tcPr>
            <w:tcW w:w="710" w:type="dxa"/>
          </w:tcPr>
          <w:p w:rsidR="00EB1BEE" w:rsidRPr="00D00EA8" w:rsidRDefault="00EB1BEE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EB1BEE" w:rsidRPr="00D00EA8" w:rsidRDefault="00D111C7" w:rsidP="00EB1BEE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Visit to the lab and acquaintance with the equipment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B1BEE" w:rsidRPr="00D00EA8" w:rsidRDefault="00D111C7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7456E" w:rsidRPr="00D00EA8" w:rsidTr="00EB1BEE">
        <w:trPr>
          <w:trHeight w:val="493"/>
        </w:trPr>
        <w:tc>
          <w:tcPr>
            <w:tcW w:w="710" w:type="dxa"/>
          </w:tcPr>
          <w:p w:rsidR="0017456E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17456E" w:rsidRPr="00D111C7" w:rsidRDefault="0017456E" w:rsidP="0017456E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Preparation of metal matrix composite  </w:t>
            </w:r>
          </w:p>
        </w:tc>
        <w:tc>
          <w:tcPr>
            <w:tcW w:w="1275" w:type="dxa"/>
          </w:tcPr>
          <w:p w:rsidR="0017456E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B1BEE" w:rsidRPr="00D00EA8" w:rsidTr="00EB1BEE">
        <w:trPr>
          <w:trHeight w:val="415"/>
        </w:trPr>
        <w:tc>
          <w:tcPr>
            <w:tcW w:w="710" w:type="dxa"/>
          </w:tcPr>
          <w:p w:rsidR="00EB1BEE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1BEE" w:rsidRPr="00D00EA8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B1BEE" w:rsidRPr="0017456E" w:rsidRDefault="00D111C7" w:rsidP="0017456E">
            <w:pPr>
              <w:pStyle w:val="BodyText2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17456E">
              <w:rPr>
                <w:bCs/>
                <w:sz w:val="22"/>
                <w:szCs w:val="22"/>
              </w:rPr>
              <w:t xml:space="preserve">Metallographic </w:t>
            </w:r>
            <w:r w:rsidR="0017456E">
              <w:rPr>
                <w:bCs/>
                <w:sz w:val="22"/>
                <w:szCs w:val="22"/>
              </w:rPr>
              <w:t xml:space="preserve">and mechanical properties </w:t>
            </w:r>
            <w:r w:rsidRPr="0017456E">
              <w:rPr>
                <w:bCs/>
                <w:sz w:val="22"/>
                <w:szCs w:val="22"/>
              </w:rPr>
              <w:t>s</w:t>
            </w:r>
            <w:r w:rsidR="0017456E" w:rsidRPr="0017456E">
              <w:rPr>
                <w:bCs/>
                <w:sz w:val="22"/>
                <w:szCs w:val="22"/>
              </w:rPr>
              <w:t>tud</w:t>
            </w:r>
            <w:r w:rsidR="0017456E">
              <w:rPr>
                <w:bCs/>
                <w:sz w:val="22"/>
                <w:szCs w:val="22"/>
              </w:rPr>
              <w:t>y of</w:t>
            </w:r>
            <w:r w:rsidR="0017456E" w:rsidRPr="0017456E">
              <w:rPr>
                <w:bCs/>
                <w:sz w:val="22"/>
                <w:szCs w:val="22"/>
              </w:rPr>
              <w:t xml:space="preserve"> different composite materials </w:t>
            </w:r>
          </w:p>
        </w:tc>
        <w:tc>
          <w:tcPr>
            <w:tcW w:w="1275" w:type="dxa"/>
          </w:tcPr>
          <w:p w:rsidR="00EB1BEE" w:rsidRPr="00D00EA8" w:rsidRDefault="0017456E" w:rsidP="00174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EB1BEE" w:rsidRPr="00D00EA8" w:rsidTr="00EB1BEE">
        <w:trPr>
          <w:trHeight w:val="420"/>
        </w:trPr>
        <w:tc>
          <w:tcPr>
            <w:tcW w:w="710" w:type="dxa"/>
          </w:tcPr>
          <w:p w:rsidR="00EB1BEE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B1BEE" w:rsidRPr="00D00EA8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B1BEE" w:rsidRPr="0017456E" w:rsidRDefault="0017456E" w:rsidP="0017456E">
            <w:pPr>
              <w:pStyle w:val="BodyText2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17456E">
              <w:rPr>
                <w:bCs/>
                <w:sz w:val="22"/>
                <w:szCs w:val="22"/>
              </w:rPr>
              <w:t xml:space="preserve">Metallographic </w:t>
            </w:r>
            <w:r>
              <w:rPr>
                <w:bCs/>
                <w:sz w:val="22"/>
                <w:szCs w:val="22"/>
              </w:rPr>
              <w:t xml:space="preserve">and mechanical properties </w:t>
            </w:r>
            <w:r w:rsidRPr="0017456E">
              <w:rPr>
                <w:bCs/>
                <w:sz w:val="22"/>
                <w:szCs w:val="22"/>
              </w:rPr>
              <w:t xml:space="preserve">study </w:t>
            </w:r>
            <w:r>
              <w:rPr>
                <w:bCs/>
                <w:sz w:val="22"/>
                <w:szCs w:val="22"/>
              </w:rPr>
              <w:t xml:space="preserve">of </w:t>
            </w:r>
            <w:r w:rsidRPr="0017456E">
              <w:rPr>
                <w:bCs/>
                <w:sz w:val="22"/>
                <w:szCs w:val="22"/>
              </w:rPr>
              <w:t>different ceramic materials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B1BEE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D111C7" w:rsidRPr="00D00EA8" w:rsidTr="00EB1BEE">
        <w:trPr>
          <w:trHeight w:val="412"/>
        </w:trPr>
        <w:tc>
          <w:tcPr>
            <w:tcW w:w="710" w:type="dxa"/>
          </w:tcPr>
          <w:p w:rsidR="00D111C7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111C7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D111C7" w:rsidRPr="00D111C7" w:rsidRDefault="00D111C7" w:rsidP="00FC0F15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Repeat process</w:t>
            </w:r>
            <w:r w:rsidR="001745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111C7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456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111C7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111C7" w:rsidRPr="00D00EA8" w:rsidTr="00EB1BEE">
        <w:trPr>
          <w:trHeight w:val="412"/>
        </w:trPr>
        <w:tc>
          <w:tcPr>
            <w:tcW w:w="710" w:type="dxa"/>
          </w:tcPr>
          <w:p w:rsidR="00D111C7" w:rsidRPr="00D00EA8" w:rsidRDefault="0017456E" w:rsidP="00174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111C7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D111C7" w:rsidRPr="00D111C7" w:rsidRDefault="00D111C7" w:rsidP="00FC0F15">
            <w:pPr>
              <w:pStyle w:val="BodyText2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Laboratory Viva-voce</w:t>
            </w:r>
            <w:r w:rsidR="001745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111C7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111C7" w:rsidRPr="00D00EA8" w:rsidRDefault="0017456E" w:rsidP="00EB1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B1BEE" w:rsidRPr="00D00EA8" w:rsidTr="00EB1BEE">
        <w:trPr>
          <w:trHeight w:val="440"/>
        </w:trPr>
        <w:tc>
          <w:tcPr>
            <w:tcW w:w="710" w:type="dxa"/>
          </w:tcPr>
          <w:p w:rsidR="00EB1BEE" w:rsidRPr="00D00EA8" w:rsidRDefault="00EB1BEE" w:rsidP="00EB1BEE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EB1BEE" w:rsidRPr="00D00EA8" w:rsidRDefault="00EB1BEE" w:rsidP="00EB1BEE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EB1BEE" w:rsidRPr="00D00EA8" w:rsidRDefault="00EB1BEE" w:rsidP="00EB1BEE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40</w:t>
            </w:r>
          </w:p>
        </w:tc>
      </w:tr>
    </w:tbl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982B84" w:rsidRDefault="00982B84" w:rsidP="000C65AF">
      <w:pPr>
        <w:suppressAutoHyphens w:val="0"/>
        <w:spacing w:line="276" w:lineRule="auto"/>
        <w:rPr>
          <w:b/>
          <w:color w:val="000000" w:themeColor="text1"/>
        </w:rPr>
      </w:pPr>
    </w:p>
    <w:p w:rsidR="00982B84" w:rsidRPr="005C1299" w:rsidRDefault="00982B84" w:rsidP="000C65AF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0A78D5" w:rsidRDefault="000A78D5" w:rsidP="005D6B73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0A78D5" w:rsidRDefault="000A78D5" w:rsidP="005D6B73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5D6B73" w:rsidRPr="007F4F9C" w:rsidRDefault="005D6B73" w:rsidP="005D6B73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t>MT</w:t>
      </w:r>
      <w:r>
        <w:rPr>
          <w:b/>
          <w:color w:val="000000" w:themeColor="text1"/>
          <w:sz w:val="24"/>
          <w:szCs w:val="24"/>
        </w:rPr>
        <w:t>754</w:t>
      </w:r>
      <w:r w:rsidRPr="007F4F9C">
        <w:rPr>
          <w:b/>
          <w:color w:val="000000" w:themeColor="text1"/>
          <w:sz w:val="24"/>
          <w:szCs w:val="24"/>
        </w:rPr>
        <w:t xml:space="preserve">: Project Thesis I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606467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      </w:t>
      </w:r>
      <w:r w:rsidRPr="007F4F9C">
        <w:rPr>
          <w:b/>
          <w:color w:val="000000" w:themeColor="text1"/>
          <w:sz w:val="24"/>
          <w:szCs w:val="24"/>
        </w:rPr>
        <w:t>0-0-</w:t>
      </w:r>
      <w:r w:rsidR="00594B22">
        <w:rPr>
          <w:b/>
          <w:color w:val="000000" w:themeColor="text1"/>
          <w:sz w:val="24"/>
          <w:szCs w:val="24"/>
        </w:rPr>
        <w:t>2</w:t>
      </w:r>
      <w:r w:rsidRPr="007F4F9C">
        <w:rPr>
          <w:b/>
          <w:color w:val="000000" w:themeColor="text1"/>
          <w:sz w:val="24"/>
          <w:szCs w:val="24"/>
        </w:rPr>
        <w:t xml:space="preserve"> [F.M.:</w:t>
      </w:r>
      <w:r w:rsidR="00594B22">
        <w:rPr>
          <w:b/>
          <w:color w:val="000000" w:themeColor="text1"/>
          <w:sz w:val="24"/>
          <w:szCs w:val="24"/>
        </w:rPr>
        <w:t>50</w:t>
      </w:r>
      <w:r w:rsidRPr="007F4F9C">
        <w:rPr>
          <w:b/>
          <w:color w:val="000000" w:themeColor="text1"/>
          <w:sz w:val="24"/>
          <w:szCs w:val="24"/>
        </w:rPr>
        <w:t>]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5D6B73" w:rsidRDefault="005D6B73" w:rsidP="005D6B73">
      <w:pPr>
        <w:suppressAutoHyphens w:val="0"/>
        <w:ind w:left="-284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5D6B73" w:rsidRPr="00D00EA8" w:rsidTr="00134A4F">
        <w:trPr>
          <w:trHeight w:val="359"/>
        </w:trPr>
        <w:tc>
          <w:tcPr>
            <w:tcW w:w="710" w:type="dxa"/>
          </w:tcPr>
          <w:p w:rsidR="005D6B73" w:rsidRPr="00D00EA8" w:rsidRDefault="005D6B73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5D6B73" w:rsidRPr="00D00EA8" w:rsidRDefault="005D6B73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5D6B73" w:rsidRPr="00D00EA8" w:rsidRDefault="005D6B73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5D6B73" w:rsidRPr="00D00EA8" w:rsidTr="00134A4F">
        <w:trPr>
          <w:trHeight w:val="493"/>
        </w:trPr>
        <w:tc>
          <w:tcPr>
            <w:tcW w:w="710" w:type="dxa"/>
          </w:tcPr>
          <w:p w:rsidR="005D6B73" w:rsidRPr="00D00EA8" w:rsidRDefault="005D6B73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5D6B73" w:rsidRPr="00D00EA8" w:rsidRDefault="005D6B73" w:rsidP="00134A4F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Selection of topic, literature review, work plan, report submission and its presentation by each student, question-answer session by the fellow students and faculty members.    </w:t>
            </w:r>
          </w:p>
        </w:tc>
        <w:tc>
          <w:tcPr>
            <w:tcW w:w="1134" w:type="dxa"/>
          </w:tcPr>
          <w:p w:rsidR="005D6B73" w:rsidRPr="00D00EA8" w:rsidRDefault="00594B22" w:rsidP="00594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26-30 </w:t>
            </w:r>
            <w:r w:rsidR="005D6B73">
              <w:rPr>
                <w:sz w:val="22"/>
                <w:szCs w:val="22"/>
              </w:rPr>
              <w:t xml:space="preserve">hours   </w:t>
            </w:r>
          </w:p>
        </w:tc>
      </w:tr>
      <w:tr w:rsidR="005D6B73" w:rsidRPr="00D00EA8" w:rsidTr="00134A4F">
        <w:trPr>
          <w:trHeight w:val="440"/>
        </w:trPr>
        <w:tc>
          <w:tcPr>
            <w:tcW w:w="710" w:type="dxa"/>
          </w:tcPr>
          <w:p w:rsidR="005D6B73" w:rsidRPr="00D00EA8" w:rsidRDefault="005D6B73" w:rsidP="00134A4F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5D6B73" w:rsidRPr="00D00EA8" w:rsidRDefault="005D6B73" w:rsidP="00134A4F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5D6B73" w:rsidRPr="00D00EA8" w:rsidRDefault="00594B22" w:rsidP="00594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26-30 </w:t>
            </w:r>
            <w:r w:rsidR="005D6B73">
              <w:rPr>
                <w:sz w:val="22"/>
                <w:szCs w:val="22"/>
              </w:rPr>
              <w:t xml:space="preserve">hours  </w:t>
            </w:r>
          </w:p>
        </w:tc>
      </w:tr>
    </w:tbl>
    <w:p w:rsidR="005D6B73" w:rsidRDefault="005D6B73" w:rsidP="005D6B73">
      <w:pPr>
        <w:suppressAutoHyphens w:val="0"/>
        <w:ind w:left="-284"/>
        <w:rPr>
          <w:color w:val="000000" w:themeColor="text1"/>
          <w:sz w:val="22"/>
          <w:szCs w:val="22"/>
        </w:rPr>
      </w:pPr>
    </w:p>
    <w:p w:rsidR="00EB1BEE" w:rsidRDefault="00EB1BEE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0A78D5" w:rsidRDefault="000A78D5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A4462D" w:rsidRDefault="00A4462D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0A78D5" w:rsidRDefault="000A78D5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0A78D5" w:rsidRDefault="000A78D5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4D05B9" w:rsidRDefault="004D05B9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4D05B9" w:rsidRDefault="004D05B9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0A78D5" w:rsidRDefault="000A78D5" w:rsidP="000A78D5">
      <w:pPr>
        <w:ind w:left="-284"/>
        <w:rPr>
          <w:b/>
          <w:color w:val="000000" w:themeColor="text1"/>
          <w:sz w:val="22"/>
          <w:szCs w:val="22"/>
        </w:rPr>
      </w:pPr>
    </w:p>
    <w:p w:rsidR="00432225" w:rsidRPr="00F25799" w:rsidRDefault="00432225" w:rsidP="00432225">
      <w:pPr>
        <w:ind w:left="-284"/>
        <w:rPr>
          <w:color w:val="000000" w:themeColor="text1"/>
          <w:sz w:val="22"/>
          <w:szCs w:val="22"/>
        </w:rPr>
      </w:pPr>
      <w:r w:rsidRPr="00F25799">
        <w:rPr>
          <w:b/>
          <w:color w:val="000000" w:themeColor="text1"/>
          <w:sz w:val="22"/>
          <w:szCs w:val="22"/>
        </w:rPr>
        <w:t>8</w:t>
      </w:r>
      <w:r w:rsidRPr="002F10B7">
        <w:rPr>
          <w:b/>
          <w:color w:val="000000" w:themeColor="text1"/>
          <w:sz w:val="22"/>
          <w:szCs w:val="22"/>
          <w:vertAlign w:val="superscript"/>
        </w:rPr>
        <w:t>th</w:t>
      </w:r>
      <w:r>
        <w:rPr>
          <w:b/>
          <w:color w:val="000000" w:themeColor="text1"/>
          <w:sz w:val="22"/>
          <w:szCs w:val="22"/>
        </w:rPr>
        <w:t xml:space="preserve"> </w:t>
      </w:r>
      <w:r w:rsidRPr="00F25799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S</w:t>
      </w:r>
      <w:r w:rsidRPr="00F25799">
        <w:rPr>
          <w:b/>
          <w:color w:val="000000" w:themeColor="text1"/>
          <w:sz w:val="24"/>
          <w:szCs w:val="24"/>
        </w:rPr>
        <w:t>emester</w:t>
      </w:r>
      <w:r>
        <w:rPr>
          <w:b/>
          <w:color w:val="000000" w:themeColor="text1"/>
          <w:sz w:val="24"/>
          <w:szCs w:val="24"/>
        </w:rPr>
        <w:t xml:space="preserve">: </w:t>
      </w:r>
      <w:r w:rsidRPr="00F25799">
        <w:rPr>
          <w:b/>
          <w:color w:val="000000" w:themeColor="text1"/>
          <w:sz w:val="24"/>
          <w:szCs w:val="24"/>
        </w:rPr>
        <w:t xml:space="preserve"> </w:t>
      </w:r>
    </w:p>
    <w:p w:rsidR="00432225" w:rsidRPr="00F25799" w:rsidRDefault="00432225" w:rsidP="00432225">
      <w:pPr>
        <w:ind w:firstLine="720"/>
        <w:rPr>
          <w:color w:val="000000" w:themeColor="text1"/>
          <w:sz w:val="22"/>
          <w:szCs w:val="22"/>
        </w:rPr>
      </w:pPr>
    </w:p>
    <w:tbl>
      <w:tblPr>
        <w:tblW w:w="10396" w:type="dxa"/>
        <w:tblInd w:w="-107" w:type="dxa"/>
        <w:tblLayout w:type="fixed"/>
        <w:tblLook w:val="0000"/>
      </w:tblPr>
      <w:tblGrid>
        <w:gridCol w:w="524"/>
        <w:gridCol w:w="4191"/>
        <w:gridCol w:w="2198"/>
        <w:gridCol w:w="569"/>
        <w:gridCol w:w="675"/>
        <w:gridCol w:w="691"/>
        <w:gridCol w:w="734"/>
        <w:gridCol w:w="814"/>
      </w:tblGrid>
      <w:tr w:rsidR="00432225" w:rsidRPr="00F25799" w:rsidTr="00967282">
        <w:trPr>
          <w:trHeight w:val="284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Sl. No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Course Name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Course code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Class Load/Week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Credit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Class load/</w:t>
            </w:r>
          </w:p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week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P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Materials Processing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4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25799">
              <w:rPr>
                <w:color w:val="000000" w:themeColor="text1"/>
              </w:rPr>
              <w:t>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Materials Characterisation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967282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25799">
              <w:rPr>
                <w:color w:val="000000" w:themeColor="text1"/>
              </w:rPr>
              <w:t>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766A85" w:rsidRDefault="00967282" w:rsidP="00967282">
            <w:pPr>
              <w:spacing w:line="216" w:lineRule="auto"/>
              <w:jc w:val="both"/>
            </w:pPr>
            <w:r w:rsidRPr="00F25799">
              <w:rPr>
                <w:color w:val="000000" w:themeColor="text1"/>
              </w:rPr>
              <w:t>Design and Selection of Materials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</w:t>
            </w:r>
            <w:r w:rsidRPr="00F2579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2                 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1                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 0                 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967282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Default="00967282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282" w:rsidRPr="00F25799" w:rsidRDefault="00967282" w:rsidP="00967282">
            <w:pPr>
              <w:spacing w:line="216" w:lineRule="auto"/>
              <w:jc w:val="right"/>
              <w:rPr>
                <w:color w:val="000000" w:themeColor="text1"/>
              </w:rPr>
            </w:pPr>
          </w:p>
        </w:tc>
      </w:tr>
      <w:tr w:rsidR="00432225" w:rsidRPr="00F25799" w:rsidTr="00D0555A">
        <w:trPr>
          <w:trHeight w:val="30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Default="00967282" w:rsidP="00D0555A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432225" w:rsidRPr="00F25799">
              <w:rPr>
                <w:color w:val="000000" w:themeColor="text1"/>
              </w:rPr>
              <w:t>.</w:t>
            </w:r>
          </w:p>
          <w:p w:rsidR="00432225" w:rsidRPr="00F25799" w:rsidRDefault="00432225" w:rsidP="00D0555A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Elective II </w:t>
            </w:r>
            <w:r w:rsidRPr="008D3F0B">
              <w:rPr>
                <w:color w:val="000000" w:themeColor="text1"/>
              </w:rPr>
              <w:t>(DE)</w:t>
            </w:r>
            <w:r>
              <w:rPr>
                <w:color w:val="000000" w:themeColor="text1"/>
              </w:rPr>
              <w:t>:</w:t>
            </w:r>
            <w:r w:rsidR="0078692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F2579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6A85" w:rsidRDefault="00D0555A" w:rsidP="00766A85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MT821</w:t>
            </w:r>
            <w:r w:rsidR="00B6080C">
              <w:rPr>
                <w:color w:val="000000" w:themeColor="text1"/>
              </w:rPr>
              <w:t>/1</w:t>
            </w:r>
          </w:p>
          <w:p w:rsidR="00432225" w:rsidRPr="00F25799" w:rsidRDefault="00D0555A" w:rsidP="00766A85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MT821</w:t>
            </w:r>
            <w:r w:rsidR="00967282">
              <w:rPr>
                <w:color w:val="000000" w:themeColor="text1"/>
              </w:rPr>
              <w:t>/</w:t>
            </w:r>
            <w:r w:rsidR="00B6080C">
              <w:rPr>
                <w:color w:val="000000" w:themeColor="text1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786928">
        <w:trPr>
          <w:trHeight w:val="45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D0555A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5.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D0555A" w:rsidP="00786928">
            <w:pPr>
              <w:spacing w:after="120"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Elective III </w:t>
            </w:r>
            <w:r w:rsidRPr="008D3F0B">
              <w:rPr>
                <w:color w:val="000000" w:themeColor="text1"/>
              </w:rPr>
              <w:t>(DE)</w:t>
            </w:r>
            <w:r>
              <w:rPr>
                <w:color w:val="000000" w:themeColor="text1"/>
              </w:rPr>
              <w:t xml:space="preserve">:-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D0555A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MT822</w:t>
            </w:r>
            <w:r w:rsidR="00B6080C">
              <w:rPr>
                <w:color w:val="000000" w:themeColor="text1"/>
              </w:rPr>
              <w:t>/1</w:t>
            </w:r>
          </w:p>
          <w:p w:rsidR="00432225" w:rsidRPr="00F25799" w:rsidRDefault="00D0555A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MT822</w:t>
            </w:r>
            <w:r w:rsidR="00B6080C">
              <w:rPr>
                <w:color w:val="000000" w:themeColor="text1"/>
              </w:rPr>
              <w:t>/2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Theory Sub-total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16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Materials Processing Lab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MT85</w:t>
            </w:r>
            <w:r>
              <w:rPr>
                <w:color w:val="000000" w:themeColor="text1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7.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Materials Characterisation Lab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MT852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3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F25799">
              <w:rPr>
                <w:color w:val="000000" w:themeColor="text1"/>
              </w:rPr>
              <w:t>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Project Thesis I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MT85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4</w:t>
            </w:r>
          </w:p>
        </w:tc>
      </w:tr>
      <w:tr w:rsidR="00432225" w:rsidRPr="00F25799" w:rsidTr="00967282">
        <w:trPr>
          <w:trHeight w:val="2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Project Thesis I</w:t>
            </w:r>
            <w:r>
              <w:rPr>
                <w:color w:val="000000" w:themeColor="text1"/>
              </w:rPr>
              <w:t xml:space="preserve">I Viva-voce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MT854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Comprehensive Viva-Voce  II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MT871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0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 xml:space="preserve">Sessional  Sub-total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NIL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NIL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10</w:t>
            </w:r>
          </w:p>
        </w:tc>
      </w:tr>
      <w:tr w:rsidR="00432225" w:rsidRPr="00F25799" w:rsidTr="00967282">
        <w:trPr>
          <w:trHeight w:val="28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pacing w:line="216" w:lineRule="auto"/>
              <w:jc w:val="both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8</w:t>
            </w:r>
            <w:r w:rsidRPr="00F25799">
              <w:rPr>
                <w:color w:val="000000" w:themeColor="text1"/>
                <w:vertAlign w:val="superscript"/>
              </w:rPr>
              <w:t>th</w:t>
            </w:r>
            <w:r w:rsidRPr="00F25799">
              <w:rPr>
                <w:color w:val="000000" w:themeColor="text1"/>
              </w:rPr>
              <w:t xml:space="preserve">  Semester Total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bot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225" w:rsidRPr="00F25799" w:rsidRDefault="00432225" w:rsidP="00967282">
            <w:pPr>
              <w:snapToGrid w:val="0"/>
              <w:spacing w:line="216" w:lineRule="auto"/>
              <w:jc w:val="right"/>
              <w:rPr>
                <w:color w:val="000000" w:themeColor="text1"/>
              </w:rPr>
            </w:pPr>
            <w:r w:rsidRPr="00F25799">
              <w:rPr>
                <w:color w:val="000000" w:themeColor="text1"/>
              </w:rPr>
              <w:t>26</w:t>
            </w:r>
          </w:p>
        </w:tc>
      </w:tr>
    </w:tbl>
    <w:p w:rsidR="00E638C7" w:rsidRDefault="00E638C7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0A78D5" w:rsidRDefault="000A78D5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D0555A" w:rsidRPr="00F25799" w:rsidRDefault="00D0555A" w:rsidP="00D0555A">
      <w:pPr>
        <w:spacing w:after="120" w:line="21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   Elective II </w:t>
      </w:r>
      <w:r w:rsidRPr="008D3F0B">
        <w:rPr>
          <w:color w:val="000000" w:themeColor="text1"/>
        </w:rPr>
        <w:t>(DE)</w:t>
      </w:r>
      <w:r>
        <w:rPr>
          <w:color w:val="000000" w:themeColor="text1"/>
        </w:rPr>
        <w:t xml:space="preserve">:- </w:t>
      </w:r>
      <w:r w:rsidRPr="00F257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D0555A" w:rsidRDefault="00D0555A" w:rsidP="00786928">
      <w:pPr>
        <w:snapToGrid w:val="0"/>
        <w:spacing w:after="60" w:line="21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(i)  Nano-structured and functionally graded materials   </w:t>
      </w:r>
      <w:r w:rsidR="00B6080C">
        <w:rPr>
          <w:color w:val="000000" w:themeColor="text1"/>
        </w:rPr>
        <w:t xml:space="preserve">( </w:t>
      </w:r>
      <w:r>
        <w:rPr>
          <w:color w:val="000000" w:themeColor="text1"/>
        </w:rPr>
        <w:t>MT821</w:t>
      </w:r>
      <w:r w:rsidR="00B6080C">
        <w:rPr>
          <w:color w:val="000000" w:themeColor="text1"/>
        </w:rPr>
        <w:t>/1 )</w:t>
      </w:r>
    </w:p>
    <w:p w:rsidR="00D0555A" w:rsidRDefault="00D0555A" w:rsidP="00786928">
      <w:pPr>
        <w:suppressAutoHyphens w:val="0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(ii)  </w:t>
      </w:r>
      <w:r w:rsidRPr="00F25799">
        <w:rPr>
          <w:color w:val="000000" w:themeColor="text1"/>
        </w:rPr>
        <w:t>Principles of Thin Films and Coatings</w:t>
      </w:r>
      <w:r>
        <w:rPr>
          <w:color w:val="000000" w:themeColor="text1"/>
        </w:rPr>
        <w:t xml:space="preserve">  </w:t>
      </w:r>
      <w:r w:rsidR="00B6080C">
        <w:rPr>
          <w:color w:val="000000" w:themeColor="text1"/>
        </w:rPr>
        <w:t xml:space="preserve">( </w:t>
      </w:r>
      <w:r>
        <w:rPr>
          <w:color w:val="000000" w:themeColor="text1"/>
        </w:rPr>
        <w:t>MT821</w:t>
      </w:r>
      <w:r w:rsidR="00B6080C">
        <w:rPr>
          <w:color w:val="000000" w:themeColor="text1"/>
        </w:rPr>
        <w:t>/2 )</w:t>
      </w:r>
    </w:p>
    <w:p w:rsidR="00D0555A" w:rsidRPr="00F25799" w:rsidRDefault="00D0555A" w:rsidP="00D0555A">
      <w:pPr>
        <w:spacing w:after="120" w:line="21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2)   </w:t>
      </w:r>
      <w:r w:rsidRPr="00F257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Elective III </w:t>
      </w:r>
      <w:r w:rsidRPr="008D3F0B">
        <w:rPr>
          <w:color w:val="000000" w:themeColor="text1"/>
        </w:rPr>
        <w:t>(DE)</w:t>
      </w:r>
      <w:r>
        <w:rPr>
          <w:color w:val="000000" w:themeColor="text1"/>
        </w:rPr>
        <w:t xml:space="preserve">:-  </w:t>
      </w:r>
    </w:p>
    <w:p w:rsidR="00786928" w:rsidRPr="00F25799" w:rsidRDefault="00D0555A" w:rsidP="00786928">
      <w:pPr>
        <w:snapToGrid w:val="0"/>
        <w:spacing w:after="60" w:line="21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i)  </w:t>
      </w:r>
      <w:r w:rsidRPr="00F25799">
        <w:rPr>
          <w:color w:val="000000" w:themeColor="text1"/>
        </w:rPr>
        <w:t xml:space="preserve">Fracture Mechanics and Failure Analysis </w:t>
      </w:r>
      <w:r w:rsidR="00786928">
        <w:rPr>
          <w:color w:val="000000" w:themeColor="text1"/>
        </w:rPr>
        <w:t>( MT822</w:t>
      </w:r>
      <w:r w:rsidR="00B6080C">
        <w:rPr>
          <w:color w:val="000000" w:themeColor="text1"/>
        </w:rPr>
        <w:t>/1</w:t>
      </w:r>
      <w:r w:rsidR="00786928">
        <w:rPr>
          <w:color w:val="000000" w:themeColor="text1"/>
        </w:rPr>
        <w:t xml:space="preserve"> )</w:t>
      </w:r>
    </w:p>
    <w:p w:rsidR="00786928" w:rsidRDefault="00D0555A" w:rsidP="00786928">
      <w:pPr>
        <w:suppressAutoHyphens w:val="0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  ii)  </w:t>
      </w:r>
      <w:r w:rsidRPr="00F25799">
        <w:rPr>
          <w:color w:val="000000" w:themeColor="text1"/>
        </w:rPr>
        <w:t xml:space="preserve">Transportation Phenomena in Metallurgical Industries </w:t>
      </w:r>
      <w:r w:rsidR="00786928">
        <w:rPr>
          <w:color w:val="000000" w:themeColor="text1"/>
        </w:rPr>
        <w:t>( MT822</w:t>
      </w:r>
      <w:r w:rsidR="00B6080C">
        <w:rPr>
          <w:color w:val="000000" w:themeColor="text1"/>
        </w:rPr>
        <w:t>/2</w:t>
      </w:r>
      <w:r w:rsidR="00786928">
        <w:rPr>
          <w:color w:val="000000" w:themeColor="text1"/>
        </w:rPr>
        <w:t xml:space="preserve"> )</w:t>
      </w:r>
    </w:p>
    <w:p w:rsidR="000A78D5" w:rsidRDefault="000A78D5" w:rsidP="00D0555A">
      <w:pPr>
        <w:suppressAutoHyphens w:val="0"/>
        <w:spacing w:after="120"/>
        <w:rPr>
          <w:b/>
          <w:color w:val="000000" w:themeColor="text1"/>
          <w:sz w:val="22"/>
          <w:szCs w:val="22"/>
        </w:rPr>
      </w:pPr>
    </w:p>
    <w:p w:rsidR="000A78D5" w:rsidRDefault="000A78D5" w:rsidP="00D0555A">
      <w:pPr>
        <w:suppressAutoHyphens w:val="0"/>
        <w:spacing w:after="240"/>
        <w:rPr>
          <w:b/>
          <w:color w:val="000000" w:themeColor="text1"/>
          <w:sz w:val="22"/>
          <w:szCs w:val="22"/>
        </w:rPr>
      </w:pPr>
    </w:p>
    <w:p w:rsidR="000A78D5" w:rsidRDefault="000A78D5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0A78D5" w:rsidRDefault="000A78D5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2F10B7" w:rsidRPr="00F25799" w:rsidRDefault="002F10B7" w:rsidP="002F10B7">
      <w:pPr>
        <w:jc w:val="both"/>
        <w:rPr>
          <w:color w:val="000000" w:themeColor="text1"/>
          <w:sz w:val="22"/>
          <w:szCs w:val="22"/>
        </w:rPr>
      </w:pPr>
    </w:p>
    <w:p w:rsidR="00DF60D7" w:rsidRDefault="00DF60D7" w:rsidP="006A0CA2">
      <w:pPr>
        <w:suppressAutoHyphens w:val="0"/>
        <w:rPr>
          <w:b/>
          <w:color w:val="000000" w:themeColor="text1"/>
          <w:sz w:val="22"/>
          <w:szCs w:val="22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0A78D5" w:rsidRDefault="000A78D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A4462D" w:rsidRDefault="00A4462D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</w:p>
    <w:p w:rsidR="004F6ECA" w:rsidRPr="00FC0F15" w:rsidRDefault="00FC0F15" w:rsidP="00FC0F15">
      <w:pPr>
        <w:suppressAutoHyphens w:val="0"/>
        <w:spacing w:line="276" w:lineRule="auto"/>
        <w:ind w:left="-284" w:right="-682"/>
        <w:jc w:val="both"/>
        <w:rPr>
          <w:b/>
          <w:color w:val="000000" w:themeColor="text1"/>
          <w:sz w:val="24"/>
          <w:szCs w:val="24"/>
        </w:rPr>
      </w:pPr>
      <w:r w:rsidRPr="00FC0F15">
        <w:rPr>
          <w:b/>
          <w:color w:val="000000" w:themeColor="text1"/>
          <w:sz w:val="24"/>
          <w:szCs w:val="24"/>
        </w:rPr>
        <w:t xml:space="preserve">MT 801: </w:t>
      </w:r>
      <w:r>
        <w:rPr>
          <w:b/>
          <w:color w:val="000000" w:themeColor="text1"/>
          <w:sz w:val="24"/>
          <w:szCs w:val="24"/>
        </w:rPr>
        <w:t xml:space="preserve">Materials Processing </w:t>
      </w:r>
      <w:r w:rsidRPr="00FC0F15">
        <w:rPr>
          <w:b/>
          <w:color w:val="000000" w:themeColor="text1"/>
          <w:sz w:val="24"/>
          <w:szCs w:val="24"/>
        </w:rPr>
        <w:t xml:space="preserve">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Pr="00FC0F15">
        <w:rPr>
          <w:b/>
          <w:color w:val="000000" w:themeColor="text1"/>
          <w:sz w:val="24"/>
          <w:szCs w:val="24"/>
        </w:rPr>
        <w:t>3-1-0[F.M.:100]</w:t>
      </w:r>
    </w:p>
    <w:p w:rsidR="00D90F76" w:rsidRDefault="00D90F76" w:rsidP="000C65AF">
      <w:pPr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647"/>
        <w:gridCol w:w="1134"/>
      </w:tblGrid>
      <w:tr w:rsidR="00D90F76" w:rsidRPr="00FC0F15" w:rsidTr="00DF60D7">
        <w:trPr>
          <w:trHeight w:val="359"/>
        </w:trPr>
        <w:tc>
          <w:tcPr>
            <w:tcW w:w="568" w:type="dxa"/>
          </w:tcPr>
          <w:p w:rsidR="00D90F76" w:rsidRPr="00FC0F15" w:rsidRDefault="00D90F76" w:rsidP="00D90F76">
            <w:pPr>
              <w:jc w:val="both"/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Sl. No.</w:t>
            </w:r>
          </w:p>
        </w:tc>
        <w:tc>
          <w:tcPr>
            <w:tcW w:w="8647" w:type="dxa"/>
          </w:tcPr>
          <w:p w:rsidR="00D90F76" w:rsidRPr="00FC0F15" w:rsidRDefault="00D90F76" w:rsidP="00D90F76">
            <w:pPr>
              <w:jc w:val="both"/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D90F76" w:rsidRPr="00FC0F15" w:rsidRDefault="00D90F76" w:rsidP="00D90F76">
            <w:pPr>
              <w:jc w:val="both"/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No. of Lectures</w:t>
            </w:r>
          </w:p>
        </w:tc>
      </w:tr>
      <w:tr w:rsidR="00D90F76" w:rsidRPr="00FC0F15" w:rsidTr="00DF60D7">
        <w:trPr>
          <w:trHeight w:val="493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1.</w:t>
            </w:r>
          </w:p>
        </w:tc>
        <w:tc>
          <w:tcPr>
            <w:tcW w:w="8647" w:type="dxa"/>
          </w:tcPr>
          <w:p w:rsidR="00D90F76" w:rsidRPr="00FC0F15" w:rsidRDefault="003C2835" w:rsidP="00FC0F15">
            <w:pPr>
              <w:pStyle w:val="BodyText2"/>
              <w:tabs>
                <w:tab w:val="left" w:pos="709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 xml:space="preserve">Fundamental of metal working: Classification of forming processes, mechanics of metal working, temperature in metal working </w:t>
            </w:r>
            <w:r w:rsidR="00FC0F15">
              <w:rPr>
                <w:sz w:val="22"/>
                <w:szCs w:val="22"/>
              </w:rPr>
              <w:t>-</w:t>
            </w:r>
            <w:r w:rsidRPr="00FC0F15">
              <w:rPr>
                <w:sz w:val="22"/>
                <w:szCs w:val="22"/>
              </w:rPr>
              <w:t xml:space="preserve"> hot working vs. cold working, strain rate effects, sliding and sticking friction, lubrication, residual stress</w:t>
            </w:r>
            <w:r w:rsidR="00FC0F1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D90F76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8</w:t>
            </w:r>
          </w:p>
        </w:tc>
      </w:tr>
      <w:tr w:rsidR="00D90F76" w:rsidRPr="00FC0F15" w:rsidTr="00DF60D7">
        <w:trPr>
          <w:trHeight w:val="415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2.</w:t>
            </w:r>
          </w:p>
        </w:tc>
        <w:tc>
          <w:tcPr>
            <w:tcW w:w="8647" w:type="dxa"/>
          </w:tcPr>
          <w:p w:rsidR="00D90F76" w:rsidRPr="00FC0F15" w:rsidRDefault="003C2835" w:rsidP="00FC0F15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Forging</w:t>
            </w:r>
            <w:r w:rsidR="00FC0F15">
              <w:rPr>
                <w:sz w:val="22"/>
                <w:szCs w:val="22"/>
              </w:rPr>
              <w:t>: g</w:t>
            </w:r>
            <w:r w:rsidRPr="00FC0F15">
              <w:rPr>
                <w:sz w:val="22"/>
                <w:szCs w:val="22"/>
              </w:rPr>
              <w:t>eneral aspects, closed-die and open-die forging, different types of forging equipment; forging in plane strain, forging loads, forging defects</w:t>
            </w:r>
            <w:r w:rsidR="00FC0F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D90F76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6</w:t>
            </w:r>
          </w:p>
        </w:tc>
      </w:tr>
      <w:tr w:rsidR="00D90F76" w:rsidRPr="00FC0F15" w:rsidTr="00DF60D7">
        <w:trPr>
          <w:trHeight w:val="420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3.</w:t>
            </w:r>
          </w:p>
        </w:tc>
        <w:tc>
          <w:tcPr>
            <w:tcW w:w="8647" w:type="dxa"/>
          </w:tcPr>
          <w:p w:rsidR="00D90F76" w:rsidRPr="00FC0F15" w:rsidRDefault="003C2835" w:rsidP="00FC0F15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 xml:space="preserve">Rolling: </w:t>
            </w:r>
            <w:r w:rsidR="00FC0F15">
              <w:rPr>
                <w:sz w:val="22"/>
                <w:szCs w:val="22"/>
              </w:rPr>
              <w:t>t</w:t>
            </w:r>
            <w:r w:rsidRPr="00FC0F15">
              <w:rPr>
                <w:sz w:val="22"/>
                <w:szCs w:val="22"/>
              </w:rPr>
              <w:t>erminology of rolled products, different types of rolling mills; deformation zone, neutral point, angle of bite, draft in rolling; forward slip and backward slip, derivation of rolling load, friction hill, roll flattening, rolling variables; problem and defects in rolled products</w:t>
            </w:r>
            <w:r w:rsidR="00FC0F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D90F76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10</w:t>
            </w:r>
          </w:p>
        </w:tc>
      </w:tr>
      <w:tr w:rsidR="00D90F76" w:rsidRPr="00FC0F15" w:rsidTr="00DF60D7">
        <w:trPr>
          <w:trHeight w:val="412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4.</w:t>
            </w:r>
          </w:p>
        </w:tc>
        <w:tc>
          <w:tcPr>
            <w:tcW w:w="8647" w:type="dxa"/>
          </w:tcPr>
          <w:p w:rsidR="00D90F76" w:rsidRPr="00FC0F15" w:rsidRDefault="003C2835" w:rsidP="00FC0F15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Extrusion:</w:t>
            </w:r>
            <w:r w:rsidR="00DF60D7">
              <w:rPr>
                <w:sz w:val="22"/>
                <w:szCs w:val="22"/>
              </w:rPr>
              <w:t xml:space="preserve"> </w:t>
            </w:r>
            <w:r w:rsidR="00FC0F15">
              <w:rPr>
                <w:sz w:val="22"/>
                <w:szCs w:val="22"/>
              </w:rPr>
              <w:t>d</w:t>
            </w:r>
            <w:r w:rsidRPr="00FC0F15">
              <w:rPr>
                <w:sz w:val="22"/>
                <w:szCs w:val="22"/>
              </w:rPr>
              <w:t>irect and indirect extrusion, hydrostatic extrusion, extrusion equipment, derivation of extrusion pressure, deformation, lubrication and defects in extrusion</w:t>
            </w:r>
            <w:r w:rsidR="00FC0F15">
              <w:rPr>
                <w:sz w:val="22"/>
                <w:szCs w:val="22"/>
              </w:rPr>
              <w:t>.</w:t>
            </w:r>
            <w:r w:rsidR="00DF60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6</w:t>
            </w:r>
          </w:p>
        </w:tc>
      </w:tr>
      <w:tr w:rsidR="00D90F76" w:rsidRPr="00FC0F15" w:rsidTr="00DF60D7">
        <w:trPr>
          <w:trHeight w:val="419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5.</w:t>
            </w:r>
          </w:p>
        </w:tc>
        <w:tc>
          <w:tcPr>
            <w:tcW w:w="8647" w:type="dxa"/>
          </w:tcPr>
          <w:p w:rsidR="00D90F76" w:rsidRPr="00FC0F15" w:rsidRDefault="003C2835" w:rsidP="00DF60D7">
            <w:pPr>
              <w:pStyle w:val="BodyText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 xml:space="preserve">Drawing: </w:t>
            </w:r>
            <w:r w:rsidR="00DF60D7">
              <w:rPr>
                <w:sz w:val="22"/>
                <w:szCs w:val="22"/>
              </w:rPr>
              <w:t>p</w:t>
            </w:r>
            <w:r w:rsidRPr="00FC0F15">
              <w:rPr>
                <w:sz w:val="22"/>
                <w:szCs w:val="22"/>
              </w:rPr>
              <w:t xml:space="preserve">rocess and equipments, hydrodynamic lubrication, maximum possible reduction in a pass under ideal condition, draw stress with friction and back tension; common defects, </w:t>
            </w:r>
            <w:r w:rsidR="00DF60D7">
              <w:rPr>
                <w:sz w:val="22"/>
                <w:szCs w:val="22"/>
              </w:rPr>
              <w:t>p</w:t>
            </w:r>
            <w:r w:rsidRPr="00FC0F15">
              <w:rPr>
                <w:sz w:val="22"/>
                <w:szCs w:val="22"/>
              </w:rPr>
              <w:t>roduction of tubes including seamless tubes by extrusion and rolling</w:t>
            </w:r>
            <w:r w:rsidR="00DF60D7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</w:tcPr>
          <w:p w:rsidR="00D90F76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6</w:t>
            </w:r>
          </w:p>
        </w:tc>
      </w:tr>
      <w:tr w:rsidR="003C2835" w:rsidRPr="00FC0F15" w:rsidTr="00DF60D7">
        <w:trPr>
          <w:trHeight w:val="419"/>
        </w:trPr>
        <w:tc>
          <w:tcPr>
            <w:tcW w:w="568" w:type="dxa"/>
          </w:tcPr>
          <w:p w:rsidR="003C2835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3C2835" w:rsidRPr="00FC0F15" w:rsidRDefault="00DF60D7" w:rsidP="00DF60D7">
            <w:pPr>
              <w:pStyle w:val="BodyText2"/>
              <w:tabs>
                <w:tab w:val="left" w:pos="709"/>
              </w:tabs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Sheet metal forming:</w:t>
            </w:r>
            <w:r w:rsidR="003C2835" w:rsidRPr="00FC0F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="003C2835" w:rsidRPr="00FC0F15">
              <w:rPr>
                <w:sz w:val="22"/>
                <w:szCs w:val="22"/>
              </w:rPr>
              <w:t xml:space="preserve">ifferent forming methods, forming limit criteria, defects in formed parts; Automation and </w:t>
            </w:r>
            <w:r>
              <w:rPr>
                <w:sz w:val="22"/>
                <w:szCs w:val="22"/>
              </w:rPr>
              <w:t>r</w:t>
            </w:r>
            <w:r w:rsidR="003C2835" w:rsidRPr="00FC0F15">
              <w:rPr>
                <w:sz w:val="22"/>
                <w:szCs w:val="22"/>
              </w:rPr>
              <w:t xml:space="preserve">ecent </w:t>
            </w:r>
            <w:r>
              <w:rPr>
                <w:sz w:val="22"/>
                <w:szCs w:val="22"/>
              </w:rPr>
              <w:t>a</w:t>
            </w:r>
            <w:r w:rsidR="003C2835" w:rsidRPr="00FC0F15">
              <w:rPr>
                <w:sz w:val="22"/>
                <w:szCs w:val="22"/>
              </w:rPr>
              <w:t xml:space="preserve">dvances in </w:t>
            </w:r>
            <w:r>
              <w:rPr>
                <w:sz w:val="22"/>
                <w:szCs w:val="22"/>
              </w:rPr>
              <w:t>m</w:t>
            </w:r>
            <w:r w:rsidR="003C2835" w:rsidRPr="00FC0F15">
              <w:rPr>
                <w:sz w:val="22"/>
                <w:szCs w:val="22"/>
              </w:rPr>
              <w:t xml:space="preserve">etal </w:t>
            </w:r>
            <w:r>
              <w:rPr>
                <w:sz w:val="22"/>
                <w:szCs w:val="22"/>
              </w:rPr>
              <w:t>w</w:t>
            </w:r>
            <w:r w:rsidR="003C2835" w:rsidRPr="00FC0F15">
              <w:rPr>
                <w:sz w:val="22"/>
                <w:szCs w:val="22"/>
              </w:rPr>
              <w:t xml:space="preserve">orking </w:t>
            </w:r>
            <w:r>
              <w:rPr>
                <w:sz w:val="22"/>
                <w:szCs w:val="22"/>
              </w:rPr>
              <w:t>t</w:t>
            </w:r>
            <w:r w:rsidR="003C2835" w:rsidRPr="00FC0F15">
              <w:rPr>
                <w:sz w:val="22"/>
                <w:szCs w:val="22"/>
              </w:rPr>
              <w:t>echnology.</w:t>
            </w:r>
            <w:r w:rsidR="00FC0F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C2835" w:rsidRPr="00FC0F15" w:rsidRDefault="003C2835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6</w:t>
            </w:r>
            <w:r w:rsidR="00DF60D7">
              <w:rPr>
                <w:sz w:val="22"/>
                <w:szCs w:val="22"/>
              </w:rPr>
              <w:t xml:space="preserve"> </w:t>
            </w:r>
          </w:p>
        </w:tc>
      </w:tr>
      <w:tr w:rsidR="00D90F76" w:rsidRPr="00FC0F15" w:rsidTr="00DF60D7">
        <w:trPr>
          <w:trHeight w:val="440"/>
        </w:trPr>
        <w:tc>
          <w:tcPr>
            <w:tcW w:w="568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</w:tcPr>
          <w:p w:rsidR="00D90F76" w:rsidRPr="00FC0F15" w:rsidRDefault="00D90F76" w:rsidP="00D90F7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FC0F15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D90F76" w:rsidRPr="00FC0F15" w:rsidRDefault="00D90F76" w:rsidP="00D90F76">
            <w:pPr>
              <w:rPr>
                <w:sz w:val="22"/>
                <w:szCs w:val="22"/>
              </w:rPr>
            </w:pPr>
            <w:r w:rsidRPr="00FC0F15">
              <w:rPr>
                <w:sz w:val="22"/>
                <w:szCs w:val="22"/>
              </w:rPr>
              <w:t>42</w:t>
            </w:r>
          </w:p>
        </w:tc>
      </w:tr>
    </w:tbl>
    <w:p w:rsidR="00D90F76" w:rsidRPr="009B3C0C" w:rsidRDefault="00D90F76" w:rsidP="000C65AF">
      <w:pPr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0D4844" w:rsidRDefault="000D4844">
      <w:pPr>
        <w:suppressAutoHyphens w:val="0"/>
        <w:rPr>
          <w:color w:val="000000" w:themeColor="text1"/>
        </w:rPr>
      </w:pPr>
    </w:p>
    <w:p w:rsidR="00786928" w:rsidRDefault="00786928">
      <w:pPr>
        <w:suppressAutoHyphens w:val="0"/>
        <w:rPr>
          <w:color w:val="000000" w:themeColor="text1"/>
        </w:rPr>
      </w:pPr>
    </w:p>
    <w:p w:rsidR="00786928" w:rsidRDefault="00786928">
      <w:pPr>
        <w:suppressAutoHyphens w:val="0"/>
        <w:rPr>
          <w:color w:val="000000" w:themeColor="text1"/>
        </w:rPr>
      </w:pPr>
    </w:p>
    <w:p w:rsidR="005D6B73" w:rsidRPr="00543537" w:rsidRDefault="005D6B73" w:rsidP="005D6B73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  <w:r w:rsidRPr="00543537">
        <w:rPr>
          <w:b/>
          <w:color w:val="000000" w:themeColor="text1"/>
          <w:sz w:val="24"/>
          <w:szCs w:val="24"/>
        </w:rPr>
        <w:t>MT80</w:t>
      </w:r>
      <w:r>
        <w:rPr>
          <w:b/>
          <w:color w:val="000000" w:themeColor="text1"/>
          <w:sz w:val="24"/>
          <w:szCs w:val="24"/>
        </w:rPr>
        <w:t>2</w:t>
      </w:r>
      <w:r w:rsidRPr="00543537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Materials Characterisation</w:t>
      </w:r>
      <w:r w:rsidRPr="00543537">
        <w:rPr>
          <w:b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2-1</w:t>
      </w:r>
      <w:r w:rsidRPr="00543537">
        <w:rPr>
          <w:b/>
          <w:color w:val="000000" w:themeColor="text1"/>
          <w:sz w:val="24"/>
          <w:szCs w:val="24"/>
        </w:rPr>
        <w:t>-0 [F.M.:100]</w:t>
      </w:r>
    </w:p>
    <w:p w:rsidR="005D6B73" w:rsidRDefault="005D6B73" w:rsidP="00162396">
      <w:pPr>
        <w:suppressAutoHyphens w:val="0"/>
        <w:spacing w:line="276" w:lineRule="auto"/>
        <w:rPr>
          <w:color w:val="000000" w:themeColor="text1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AB43E7" w:rsidRPr="00D00EA8" w:rsidTr="00134A4F">
        <w:trPr>
          <w:trHeight w:val="359"/>
        </w:trPr>
        <w:tc>
          <w:tcPr>
            <w:tcW w:w="710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No. of Lectures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Fundamentals of crystallography, reciprocal lattice and structure analysis in materials. Determination of grain size and lattice strain from X-ray diffraction patterns. 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415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Fundamentals of electron microscopy - possible interactions between specimen and the incident electron beam. Construction and application of transmission and scanning electron microscopes in materials characterization. Electron probe micro analyzer; Principles and application of Auger electron spectroscopy, Scanning tunneling microscopy; Atomic force microscopy.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16</w:t>
            </w:r>
          </w:p>
        </w:tc>
      </w:tr>
      <w:tr w:rsidR="00AB43E7" w:rsidRPr="00D00EA8" w:rsidTr="00134A4F">
        <w:trPr>
          <w:trHeight w:val="420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Thermal analyses as tools for materials characterization. Dilatometry, resistivity and magnetic measurements in materials characterization.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8</w:t>
            </w:r>
          </w:p>
        </w:tc>
      </w:tr>
      <w:tr w:rsidR="00AB43E7" w:rsidRPr="00D00EA8" w:rsidTr="00134A4F">
        <w:trPr>
          <w:trHeight w:val="412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Advances in characterization techniques.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10</w:t>
            </w:r>
          </w:p>
        </w:tc>
      </w:tr>
      <w:tr w:rsidR="00AB43E7" w:rsidRPr="00D00EA8" w:rsidTr="00134A4F">
        <w:trPr>
          <w:trHeight w:val="440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40</w:t>
            </w:r>
          </w:p>
        </w:tc>
      </w:tr>
    </w:tbl>
    <w:p w:rsidR="00AB43E7" w:rsidRPr="00162396" w:rsidRDefault="00AB43E7" w:rsidP="00AB43E7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5D6B73" w:rsidRDefault="005D6B73" w:rsidP="00162396">
      <w:pPr>
        <w:suppressAutoHyphens w:val="0"/>
        <w:spacing w:line="276" w:lineRule="auto"/>
        <w:rPr>
          <w:color w:val="000000" w:themeColor="text1"/>
        </w:rPr>
      </w:pPr>
    </w:p>
    <w:p w:rsidR="005D6B73" w:rsidRDefault="005D6B73" w:rsidP="00162396">
      <w:pPr>
        <w:suppressAutoHyphens w:val="0"/>
        <w:spacing w:line="276" w:lineRule="auto"/>
        <w:rPr>
          <w:color w:val="000000" w:themeColor="text1"/>
        </w:rPr>
      </w:pPr>
    </w:p>
    <w:p w:rsidR="00A4462D" w:rsidRDefault="00A4462D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A4462D" w:rsidRDefault="00A4462D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967282" w:rsidRDefault="00967282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MT 803</w:t>
      </w:r>
      <w:r w:rsidRPr="00097DAB">
        <w:rPr>
          <w:b/>
          <w:color w:val="000000" w:themeColor="text1"/>
          <w:sz w:val="24"/>
          <w:szCs w:val="24"/>
        </w:rPr>
        <w:t xml:space="preserve">: Design and Selection of Materials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097DAB">
        <w:rPr>
          <w:b/>
          <w:color w:val="000000" w:themeColor="text1"/>
          <w:sz w:val="24"/>
          <w:szCs w:val="24"/>
        </w:rPr>
        <w:t>2-1-0 [F. M.: 100]</w:t>
      </w:r>
    </w:p>
    <w:p w:rsidR="00967282" w:rsidRDefault="00967282" w:rsidP="00967282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967282" w:rsidRPr="003A342D" w:rsidTr="00967282">
        <w:trPr>
          <w:trHeight w:val="359"/>
        </w:trPr>
        <w:tc>
          <w:tcPr>
            <w:tcW w:w="710" w:type="dxa"/>
          </w:tcPr>
          <w:p w:rsidR="00967282" w:rsidRPr="003A342D" w:rsidRDefault="00967282" w:rsidP="009672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967282" w:rsidRPr="003A342D" w:rsidRDefault="00967282" w:rsidP="009672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967282" w:rsidRPr="003A342D" w:rsidRDefault="00967282" w:rsidP="009672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No. of Lectures</w:t>
            </w:r>
          </w:p>
        </w:tc>
      </w:tr>
      <w:tr w:rsidR="00967282" w:rsidRPr="003A342D" w:rsidTr="00967282">
        <w:trPr>
          <w:trHeight w:val="493"/>
        </w:trPr>
        <w:tc>
          <w:tcPr>
            <w:tcW w:w="710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967282" w:rsidRPr="003A342D" w:rsidRDefault="00967282" w:rsidP="00967282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 xml:space="preserve">Relationship between processing-structure-properties of various engineering materials, Materials selection criteria-shape, micro structural factors, performance criteria in service and other strategic requirements of engineering components to be designed. Economic considerations. </w:t>
            </w:r>
          </w:p>
        </w:tc>
        <w:tc>
          <w:tcPr>
            <w:tcW w:w="1275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14</w:t>
            </w:r>
          </w:p>
        </w:tc>
      </w:tr>
      <w:tr w:rsidR="00967282" w:rsidRPr="003A342D" w:rsidTr="00967282">
        <w:trPr>
          <w:trHeight w:val="415"/>
        </w:trPr>
        <w:tc>
          <w:tcPr>
            <w:tcW w:w="710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967282" w:rsidRPr="003A342D" w:rsidRDefault="00967282" w:rsidP="00967282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 xml:space="preserve">Technologically important material properties: physical, mechanical, chemical, thermal optical and electrical properties, Materials used in important engineering sectors.  </w:t>
            </w:r>
          </w:p>
        </w:tc>
        <w:tc>
          <w:tcPr>
            <w:tcW w:w="1275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12</w:t>
            </w:r>
          </w:p>
        </w:tc>
      </w:tr>
      <w:tr w:rsidR="00967282" w:rsidRPr="003A342D" w:rsidTr="00967282">
        <w:trPr>
          <w:trHeight w:val="420"/>
        </w:trPr>
        <w:tc>
          <w:tcPr>
            <w:tcW w:w="710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967282" w:rsidRPr="003A342D" w:rsidRDefault="00967282" w:rsidP="00967282">
            <w:pPr>
              <w:pStyle w:val="BodyText2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 xml:space="preserve">Types of design, materials data and design tools, Methodology for selection of materials for the components, selection of processes to meet the design requirements, Systematic selection process-pertinent case studies, Multiple constraints; its handling strategies. </w:t>
            </w:r>
          </w:p>
        </w:tc>
        <w:tc>
          <w:tcPr>
            <w:tcW w:w="1275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>14</w:t>
            </w:r>
          </w:p>
        </w:tc>
      </w:tr>
      <w:tr w:rsidR="00967282" w:rsidRPr="003A342D" w:rsidTr="00967282">
        <w:trPr>
          <w:trHeight w:val="440"/>
        </w:trPr>
        <w:tc>
          <w:tcPr>
            <w:tcW w:w="710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967282" w:rsidRPr="003A342D" w:rsidRDefault="00967282" w:rsidP="00967282">
            <w:pPr>
              <w:pStyle w:val="BodyText2"/>
              <w:spacing w:after="0" w:line="276" w:lineRule="auto"/>
              <w:jc w:val="right"/>
              <w:rPr>
                <w:bCs/>
                <w:sz w:val="22"/>
                <w:szCs w:val="22"/>
              </w:rPr>
            </w:pPr>
            <w:r w:rsidRPr="003A342D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967282" w:rsidRPr="003A342D" w:rsidRDefault="00967282" w:rsidP="00967282">
            <w:pPr>
              <w:spacing w:line="276" w:lineRule="auto"/>
              <w:rPr>
                <w:sz w:val="22"/>
                <w:szCs w:val="22"/>
              </w:rPr>
            </w:pPr>
            <w:r w:rsidRPr="003A342D">
              <w:rPr>
                <w:sz w:val="22"/>
                <w:szCs w:val="22"/>
              </w:rPr>
              <w:t xml:space="preserve">40 </w:t>
            </w:r>
          </w:p>
        </w:tc>
      </w:tr>
    </w:tbl>
    <w:p w:rsidR="00967282" w:rsidRDefault="00967282" w:rsidP="00967282">
      <w:pPr>
        <w:suppressAutoHyphens w:val="0"/>
        <w:spacing w:line="276" w:lineRule="auto"/>
        <w:rPr>
          <w:sz w:val="22"/>
          <w:szCs w:val="22"/>
        </w:rPr>
      </w:pPr>
    </w:p>
    <w:p w:rsidR="000A78D5" w:rsidRDefault="000A78D5" w:rsidP="00134A4F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5D6B73" w:rsidRPr="005D6B73" w:rsidRDefault="005D6B73" w:rsidP="00134A4F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  <w:r w:rsidRPr="005D6B73">
        <w:rPr>
          <w:b/>
          <w:color w:val="000000" w:themeColor="text1"/>
          <w:sz w:val="24"/>
          <w:szCs w:val="24"/>
        </w:rPr>
        <w:t xml:space="preserve">MT </w:t>
      </w:r>
      <w:r w:rsidR="00B6080C">
        <w:rPr>
          <w:b/>
          <w:color w:val="000000" w:themeColor="text1"/>
          <w:sz w:val="24"/>
          <w:szCs w:val="24"/>
        </w:rPr>
        <w:t>821</w:t>
      </w:r>
      <w:r w:rsidR="00967282">
        <w:rPr>
          <w:b/>
          <w:color w:val="000000" w:themeColor="text1"/>
          <w:sz w:val="24"/>
          <w:szCs w:val="24"/>
        </w:rPr>
        <w:t>/</w:t>
      </w:r>
      <w:r w:rsidR="00B6080C">
        <w:rPr>
          <w:b/>
          <w:color w:val="000000" w:themeColor="text1"/>
          <w:sz w:val="24"/>
          <w:szCs w:val="24"/>
        </w:rPr>
        <w:t>1</w:t>
      </w:r>
      <w:r w:rsidR="00967282">
        <w:rPr>
          <w:b/>
          <w:color w:val="000000" w:themeColor="text1"/>
          <w:sz w:val="24"/>
          <w:szCs w:val="24"/>
        </w:rPr>
        <w:t xml:space="preserve"> (DE II)</w:t>
      </w:r>
      <w:r w:rsidRPr="005D6B73">
        <w:rPr>
          <w:b/>
          <w:color w:val="000000" w:themeColor="text1"/>
          <w:sz w:val="24"/>
          <w:szCs w:val="24"/>
        </w:rPr>
        <w:t>: Nano-stru</w:t>
      </w:r>
      <w:r w:rsidR="003A342D">
        <w:rPr>
          <w:b/>
          <w:color w:val="000000" w:themeColor="text1"/>
          <w:sz w:val="24"/>
          <w:szCs w:val="24"/>
        </w:rPr>
        <w:t>c</w:t>
      </w:r>
      <w:r w:rsidRPr="005D6B73">
        <w:rPr>
          <w:b/>
          <w:color w:val="000000" w:themeColor="text1"/>
          <w:sz w:val="24"/>
          <w:szCs w:val="24"/>
        </w:rPr>
        <w:t xml:space="preserve">tured and functionally graded materials           </w:t>
      </w:r>
      <w:r w:rsidR="0096728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</w:t>
      </w:r>
      <w:r w:rsidR="00134A4F">
        <w:rPr>
          <w:b/>
          <w:color w:val="000000" w:themeColor="text1"/>
          <w:sz w:val="24"/>
          <w:szCs w:val="24"/>
        </w:rPr>
        <w:t xml:space="preserve">           </w:t>
      </w:r>
      <w:r w:rsidRPr="005D6B73">
        <w:rPr>
          <w:b/>
          <w:color w:val="000000" w:themeColor="text1"/>
          <w:sz w:val="24"/>
          <w:szCs w:val="24"/>
        </w:rPr>
        <w:t>3-0-0 [F. M.: 100]</w:t>
      </w:r>
    </w:p>
    <w:p w:rsidR="005D6B73" w:rsidRPr="005D6B73" w:rsidRDefault="005D6B73" w:rsidP="00162396">
      <w:pPr>
        <w:suppressAutoHyphens w:val="0"/>
        <w:spacing w:line="276" w:lineRule="auto"/>
        <w:rPr>
          <w:b/>
          <w:color w:val="000000" w:themeColor="text1"/>
          <w:sz w:val="24"/>
          <w:szCs w:val="24"/>
        </w:rPr>
      </w:pPr>
    </w:p>
    <w:p w:rsidR="005D6B73" w:rsidRDefault="005D6B73" w:rsidP="00162396">
      <w:pPr>
        <w:suppressAutoHyphens w:val="0"/>
        <w:spacing w:line="276" w:lineRule="auto"/>
        <w:rPr>
          <w:b/>
          <w:color w:val="000000" w:themeColor="text1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275"/>
      </w:tblGrid>
      <w:tr w:rsidR="00134A4F" w:rsidRPr="00B26550" w:rsidTr="00134A4F">
        <w:trPr>
          <w:trHeight w:val="359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Module Name and Topics</w:t>
            </w:r>
          </w:p>
        </w:tc>
        <w:tc>
          <w:tcPr>
            <w:tcW w:w="127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No. of Lectures</w:t>
            </w:r>
          </w:p>
        </w:tc>
      </w:tr>
      <w:tr w:rsidR="00134A4F" w:rsidRPr="00B26550" w:rsidTr="00134A4F">
        <w:trPr>
          <w:trHeight w:val="493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 xml:space="preserve">Introduction to Nanoscience and Nanotechnology. Underlying physical principles of nanotechnology: Nanostructured Materials, Fundamental physicochemical principles underlying the size dependence of the properties of nanostructured matter.  </w:t>
            </w:r>
          </w:p>
        </w:tc>
        <w:tc>
          <w:tcPr>
            <w:tcW w:w="1275" w:type="dxa"/>
          </w:tcPr>
          <w:p w:rsidR="00134A4F" w:rsidRPr="00B26550" w:rsidRDefault="00B26550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10</w:t>
            </w:r>
          </w:p>
        </w:tc>
      </w:tr>
      <w:tr w:rsidR="00134A4F" w:rsidRPr="00B26550" w:rsidTr="00134A4F">
        <w:trPr>
          <w:trHeight w:val="415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 xml:space="preserve">Quantum confinement, single electron charging, Synthesis of nanostructured materials. Top down and bottom up approaches to building nanostructured materials. Properties of nanomaterials. Overview of self-assembly. </w:t>
            </w:r>
          </w:p>
        </w:tc>
        <w:tc>
          <w:tcPr>
            <w:tcW w:w="1275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1</w:t>
            </w:r>
            <w:r w:rsidR="00B26550" w:rsidRPr="00B26550">
              <w:rPr>
                <w:sz w:val="22"/>
                <w:szCs w:val="22"/>
              </w:rPr>
              <w:t>2</w:t>
            </w:r>
          </w:p>
        </w:tc>
      </w:tr>
      <w:tr w:rsidR="00134A4F" w:rsidRPr="00B26550" w:rsidTr="00134A4F">
        <w:trPr>
          <w:trHeight w:val="420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26550">
              <w:rPr>
                <w:bCs/>
                <w:sz w:val="22"/>
                <w:szCs w:val="22"/>
              </w:rPr>
              <w:t>The basic tools of nanotechnology, scanning probe microscopy and near-field optics; electron and ion-based microscopy and manipulation</w:t>
            </w:r>
            <w:r w:rsidR="00B26550" w:rsidRPr="00B26550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8</w:t>
            </w:r>
          </w:p>
        </w:tc>
      </w:tr>
      <w:tr w:rsidR="00134A4F" w:rsidRPr="00B26550" w:rsidTr="00134A4F">
        <w:trPr>
          <w:trHeight w:val="412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134A4F" w:rsidRPr="00B26550" w:rsidRDefault="00134A4F" w:rsidP="00B265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26550">
              <w:rPr>
                <w:bCs/>
                <w:sz w:val="22"/>
                <w:szCs w:val="22"/>
              </w:rPr>
              <w:t xml:space="preserve">Introduction to functionally graded materials, classification of functionally graded materials, properties and preparation techniques. Areas of application. </w:t>
            </w:r>
          </w:p>
        </w:tc>
        <w:tc>
          <w:tcPr>
            <w:tcW w:w="1275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10</w:t>
            </w:r>
          </w:p>
        </w:tc>
      </w:tr>
      <w:tr w:rsidR="00134A4F" w:rsidRPr="00B26550" w:rsidTr="00134A4F">
        <w:trPr>
          <w:trHeight w:val="440"/>
        </w:trPr>
        <w:tc>
          <w:tcPr>
            <w:tcW w:w="710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134A4F" w:rsidRPr="00B26550" w:rsidRDefault="00134A4F" w:rsidP="00B26550">
            <w:pPr>
              <w:pStyle w:val="BodyText2"/>
              <w:spacing w:after="0" w:line="276" w:lineRule="auto"/>
              <w:jc w:val="right"/>
              <w:rPr>
                <w:bCs/>
                <w:sz w:val="22"/>
                <w:szCs w:val="22"/>
              </w:rPr>
            </w:pPr>
            <w:r w:rsidRPr="00B26550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</w:tcPr>
          <w:p w:rsidR="00134A4F" w:rsidRPr="00B26550" w:rsidRDefault="00134A4F" w:rsidP="00B26550">
            <w:pPr>
              <w:spacing w:line="276" w:lineRule="auto"/>
              <w:rPr>
                <w:sz w:val="22"/>
                <w:szCs w:val="22"/>
              </w:rPr>
            </w:pPr>
            <w:r w:rsidRPr="00B26550">
              <w:rPr>
                <w:sz w:val="22"/>
                <w:szCs w:val="22"/>
              </w:rPr>
              <w:t>40</w:t>
            </w:r>
          </w:p>
        </w:tc>
      </w:tr>
    </w:tbl>
    <w:p w:rsidR="00134A4F" w:rsidRDefault="00134A4F" w:rsidP="00162396">
      <w:pPr>
        <w:suppressAutoHyphens w:val="0"/>
        <w:spacing w:line="276" w:lineRule="auto"/>
        <w:rPr>
          <w:b/>
          <w:color w:val="000000" w:themeColor="text1"/>
          <w:sz w:val="24"/>
          <w:szCs w:val="24"/>
        </w:rPr>
      </w:pPr>
    </w:p>
    <w:p w:rsidR="00134A4F" w:rsidRDefault="00134A4F" w:rsidP="00162396">
      <w:pPr>
        <w:suppressAutoHyphens w:val="0"/>
        <w:spacing w:line="276" w:lineRule="auto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A4462D" w:rsidRDefault="00A4462D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</w:p>
    <w:p w:rsidR="004F6ECA" w:rsidRPr="00543537" w:rsidRDefault="00967282" w:rsidP="00543537">
      <w:pPr>
        <w:suppressAutoHyphens w:val="0"/>
        <w:spacing w:line="276" w:lineRule="auto"/>
        <w:ind w:left="-284" w:right="-541"/>
        <w:rPr>
          <w:b/>
          <w:color w:val="000000" w:themeColor="text1"/>
          <w:sz w:val="24"/>
          <w:szCs w:val="24"/>
        </w:rPr>
      </w:pPr>
      <w:r w:rsidRPr="005D6B73">
        <w:rPr>
          <w:b/>
          <w:color w:val="000000" w:themeColor="text1"/>
          <w:sz w:val="24"/>
          <w:szCs w:val="24"/>
        </w:rPr>
        <w:t xml:space="preserve">MT </w:t>
      </w:r>
      <w:r w:rsidR="00B6080C">
        <w:rPr>
          <w:b/>
          <w:color w:val="000000" w:themeColor="text1"/>
          <w:sz w:val="24"/>
          <w:szCs w:val="24"/>
        </w:rPr>
        <w:t>821</w:t>
      </w:r>
      <w:r>
        <w:rPr>
          <w:b/>
          <w:color w:val="000000" w:themeColor="text1"/>
          <w:sz w:val="24"/>
          <w:szCs w:val="24"/>
        </w:rPr>
        <w:t>/</w:t>
      </w:r>
      <w:r w:rsidR="00B6080C">
        <w:rPr>
          <w:b/>
          <w:color w:val="000000" w:themeColor="text1"/>
          <w:sz w:val="24"/>
          <w:szCs w:val="24"/>
        </w:rPr>
        <w:t>2</w:t>
      </w:r>
      <w:r>
        <w:rPr>
          <w:b/>
          <w:color w:val="000000" w:themeColor="text1"/>
          <w:sz w:val="24"/>
          <w:szCs w:val="24"/>
        </w:rPr>
        <w:t xml:space="preserve"> (DE II)</w:t>
      </w:r>
      <w:r w:rsidRPr="005D6B73">
        <w:rPr>
          <w:b/>
          <w:color w:val="000000" w:themeColor="text1"/>
          <w:sz w:val="24"/>
          <w:szCs w:val="24"/>
        </w:rPr>
        <w:t>:</w:t>
      </w:r>
      <w:r w:rsidR="00543537">
        <w:rPr>
          <w:b/>
          <w:color w:val="000000" w:themeColor="text1"/>
          <w:sz w:val="24"/>
          <w:szCs w:val="24"/>
        </w:rPr>
        <w:t xml:space="preserve"> </w:t>
      </w:r>
      <w:r w:rsidR="004F6ECA" w:rsidRPr="00543537">
        <w:rPr>
          <w:b/>
          <w:color w:val="000000" w:themeColor="text1"/>
          <w:sz w:val="24"/>
          <w:szCs w:val="24"/>
        </w:rPr>
        <w:t xml:space="preserve">Principles of Thin Films and Coatings  </w:t>
      </w:r>
      <w:r w:rsidR="00543537" w:rsidRPr="00543537">
        <w:rPr>
          <w:b/>
          <w:color w:val="000000" w:themeColor="text1"/>
          <w:sz w:val="24"/>
          <w:szCs w:val="24"/>
        </w:rPr>
        <w:t xml:space="preserve">                                            3-0-0 [F.M.:100]</w:t>
      </w:r>
    </w:p>
    <w:p w:rsidR="00EF5BF6" w:rsidRDefault="00EF5BF6" w:rsidP="00162396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EF5BF6" w:rsidRPr="00543537" w:rsidTr="00543537">
        <w:trPr>
          <w:trHeight w:val="359"/>
        </w:trPr>
        <w:tc>
          <w:tcPr>
            <w:tcW w:w="710" w:type="dxa"/>
          </w:tcPr>
          <w:p w:rsidR="00EF5BF6" w:rsidRPr="00543537" w:rsidRDefault="00EF5BF6" w:rsidP="004E66A6">
            <w:pPr>
              <w:jc w:val="both"/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EF5BF6" w:rsidRPr="00543537" w:rsidRDefault="00EF5BF6" w:rsidP="004E66A6">
            <w:pPr>
              <w:jc w:val="both"/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jc w:val="both"/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No. of Lectures</w:t>
            </w:r>
          </w:p>
        </w:tc>
      </w:tr>
      <w:tr w:rsidR="00EF5BF6" w:rsidRPr="00543537" w:rsidTr="00543537">
        <w:trPr>
          <w:trHeight w:val="493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EF5BF6" w:rsidRPr="00543537" w:rsidRDefault="00EF5BF6" w:rsidP="00543537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 xml:space="preserve">Introduction to thin films, Environment and molecular and plasma processes in thin film deposition; Cold and thermal plasma; Requirement for substrate: Substrate cleaning; Formation of thin films Sticking coefficient, Formation of thermodynamically stable cluster – nucleation and Growth process; Properties of thin films: Microstructure. Single crystalline films. Polycrystalline films. 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10</w:t>
            </w:r>
          </w:p>
        </w:tc>
      </w:tr>
      <w:tr w:rsidR="00EF5BF6" w:rsidRPr="00543537" w:rsidTr="00543537">
        <w:trPr>
          <w:trHeight w:val="415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EF5BF6" w:rsidRPr="00543537" w:rsidRDefault="00EF5BF6" w:rsidP="00543537">
            <w:pPr>
              <w:suppressAutoHyphens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Nanocrystalline thin film. Amorphous films, Metastable films, Surface morphology, Film density, Stress in thin films, Adhesion. Stoichiometry</w:t>
            </w:r>
            <w:r w:rsidR="0054353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8</w:t>
            </w:r>
          </w:p>
        </w:tc>
      </w:tr>
      <w:tr w:rsidR="00EF5BF6" w:rsidRPr="00543537" w:rsidTr="00543537">
        <w:trPr>
          <w:trHeight w:val="420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EF5BF6" w:rsidRPr="00543537" w:rsidRDefault="00EF5BF6" w:rsidP="00543537">
            <w:pPr>
              <w:suppressAutoHyphens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 xml:space="preserve">Mechanical, electrical, thermal, chemical, and optical properties of thin films. 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4</w:t>
            </w:r>
          </w:p>
        </w:tc>
      </w:tr>
      <w:tr w:rsidR="00EF5BF6" w:rsidRPr="00543537" w:rsidTr="00543537">
        <w:trPr>
          <w:trHeight w:val="412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EF5BF6" w:rsidRPr="00543537" w:rsidRDefault="00EF5BF6" w:rsidP="00543537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 xml:space="preserve">Thermal evaporation Resistance evaporation. Electron beam evaporation. Molecular beam epitaxy; Laser ablation. Synthesis of nanomaterials (nanowires, nanoribbons); Electrical discharges used in thin film deposition Mechanism of electrical discharges. I-V characteristic of electrical discharges. Townsend discharge. Glow discharge Arc. 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10</w:t>
            </w:r>
          </w:p>
        </w:tc>
      </w:tr>
      <w:tr w:rsidR="00EF5BF6" w:rsidRPr="00543537" w:rsidTr="00543537">
        <w:trPr>
          <w:trHeight w:val="419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EF5BF6" w:rsidRPr="00543537" w:rsidRDefault="00EF5BF6" w:rsidP="00543537">
            <w:pPr>
              <w:suppressAutoHyphens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 xml:space="preserve">Practical electric discharge configuration for deposition of thin films, Direct current electric discharges. Radio-frequency discharges, Microwave discharges, Electron cyclotron resonance plasma, Matching units, Floating potential, Bias potential, Plasma potential, Effective bias, Self-bias. </w:t>
            </w:r>
          </w:p>
        </w:tc>
        <w:tc>
          <w:tcPr>
            <w:tcW w:w="1134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8</w:t>
            </w:r>
          </w:p>
        </w:tc>
      </w:tr>
      <w:tr w:rsidR="00EF5BF6" w:rsidRPr="00543537" w:rsidTr="00543537">
        <w:trPr>
          <w:trHeight w:val="440"/>
        </w:trPr>
        <w:tc>
          <w:tcPr>
            <w:tcW w:w="710" w:type="dxa"/>
          </w:tcPr>
          <w:p w:rsidR="00EF5BF6" w:rsidRPr="00543537" w:rsidRDefault="00EF5BF6" w:rsidP="004E66A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EF5BF6" w:rsidRPr="00543537" w:rsidRDefault="00EF5BF6" w:rsidP="004E66A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54353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EF5BF6" w:rsidRPr="00543537" w:rsidRDefault="00EF5BF6" w:rsidP="00EF5BF6">
            <w:pPr>
              <w:rPr>
                <w:sz w:val="22"/>
                <w:szCs w:val="22"/>
              </w:rPr>
            </w:pPr>
            <w:r w:rsidRPr="00543537">
              <w:rPr>
                <w:sz w:val="22"/>
                <w:szCs w:val="22"/>
              </w:rPr>
              <w:t>40</w:t>
            </w:r>
          </w:p>
        </w:tc>
      </w:tr>
    </w:tbl>
    <w:p w:rsidR="00EF5BF6" w:rsidRPr="00FD2521" w:rsidRDefault="00EF5BF6" w:rsidP="00162396">
      <w:pPr>
        <w:suppressAutoHyphens w:val="0"/>
        <w:spacing w:line="276" w:lineRule="auto"/>
        <w:rPr>
          <w:b/>
          <w:color w:val="000000" w:themeColor="text1"/>
          <w:sz w:val="22"/>
          <w:szCs w:val="22"/>
        </w:rPr>
      </w:pPr>
    </w:p>
    <w:p w:rsidR="000A78D5" w:rsidRDefault="000A78D5" w:rsidP="0036737D">
      <w:pPr>
        <w:suppressAutoHyphens w:val="0"/>
        <w:spacing w:line="276" w:lineRule="auto"/>
        <w:ind w:left="-284" w:right="-682"/>
        <w:rPr>
          <w:b/>
          <w:color w:val="000000" w:themeColor="text1"/>
          <w:sz w:val="24"/>
          <w:szCs w:val="24"/>
        </w:rPr>
      </w:pPr>
    </w:p>
    <w:p w:rsidR="004F6ECA" w:rsidRPr="00D53AC5" w:rsidRDefault="00967282" w:rsidP="00D53AC5">
      <w:pPr>
        <w:snapToGrid w:val="0"/>
        <w:spacing w:line="276" w:lineRule="auto"/>
        <w:ind w:left="-284" w:right="-541"/>
        <w:jc w:val="both"/>
        <w:rPr>
          <w:b/>
          <w:color w:val="000000" w:themeColor="text1"/>
          <w:sz w:val="24"/>
          <w:szCs w:val="24"/>
        </w:rPr>
      </w:pPr>
      <w:r w:rsidRPr="005D6B73">
        <w:rPr>
          <w:b/>
          <w:color w:val="000000" w:themeColor="text1"/>
          <w:sz w:val="24"/>
          <w:szCs w:val="24"/>
        </w:rPr>
        <w:t xml:space="preserve">MT </w:t>
      </w:r>
      <w:r w:rsidR="00B6080C">
        <w:rPr>
          <w:b/>
          <w:color w:val="000000" w:themeColor="text1"/>
          <w:sz w:val="24"/>
          <w:szCs w:val="24"/>
        </w:rPr>
        <w:t>822</w:t>
      </w:r>
      <w:r>
        <w:rPr>
          <w:b/>
          <w:color w:val="000000" w:themeColor="text1"/>
          <w:sz w:val="24"/>
          <w:szCs w:val="24"/>
        </w:rPr>
        <w:t>/</w:t>
      </w:r>
      <w:r w:rsidR="00B6080C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 xml:space="preserve"> (DE III)</w:t>
      </w:r>
      <w:r w:rsidRPr="005D6B73">
        <w:rPr>
          <w:b/>
          <w:color w:val="000000" w:themeColor="text1"/>
          <w:sz w:val="24"/>
          <w:szCs w:val="24"/>
        </w:rPr>
        <w:t>:</w:t>
      </w:r>
      <w:r w:rsidR="00D53AC5" w:rsidRPr="00D53AC5">
        <w:rPr>
          <w:b/>
          <w:color w:val="000000" w:themeColor="text1"/>
          <w:sz w:val="24"/>
          <w:szCs w:val="24"/>
        </w:rPr>
        <w:t xml:space="preserve"> </w:t>
      </w:r>
      <w:r w:rsidR="004F6ECA" w:rsidRPr="00D53AC5">
        <w:rPr>
          <w:b/>
          <w:color w:val="000000" w:themeColor="text1"/>
          <w:sz w:val="24"/>
          <w:szCs w:val="24"/>
        </w:rPr>
        <w:t xml:space="preserve">Fracture Mechanics and Failure Analysis </w:t>
      </w:r>
      <w:r w:rsidR="00D53AC5" w:rsidRPr="00D53AC5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 </w:t>
      </w:r>
      <w:r w:rsidR="00D53AC5" w:rsidRPr="00D53AC5">
        <w:rPr>
          <w:b/>
          <w:color w:val="000000" w:themeColor="text1"/>
          <w:sz w:val="24"/>
          <w:szCs w:val="24"/>
        </w:rPr>
        <w:t xml:space="preserve">                       </w:t>
      </w:r>
      <w:r w:rsidR="00D53AC5">
        <w:rPr>
          <w:b/>
          <w:color w:val="000000" w:themeColor="text1"/>
          <w:sz w:val="24"/>
          <w:szCs w:val="24"/>
        </w:rPr>
        <w:t xml:space="preserve">      </w:t>
      </w:r>
      <w:r w:rsidR="00D53AC5" w:rsidRPr="00D53AC5">
        <w:rPr>
          <w:b/>
          <w:color w:val="000000" w:themeColor="text1"/>
          <w:sz w:val="24"/>
          <w:szCs w:val="24"/>
        </w:rPr>
        <w:t xml:space="preserve"> </w:t>
      </w:r>
      <w:r w:rsidR="00D53AC5">
        <w:rPr>
          <w:b/>
          <w:color w:val="000000" w:themeColor="text1"/>
          <w:sz w:val="24"/>
          <w:szCs w:val="24"/>
        </w:rPr>
        <w:t xml:space="preserve">      </w:t>
      </w:r>
      <w:r w:rsidR="00D53AC5" w:rsidRPr="00D53AC5">
        <w:rPr>
          <w:b/>
          <w:color w:val="000000" w:themeColor="text1"/>
          <w:sz w:val="24"/>
          <w:szCs w:val="24"/>
        </w:rPr>
        <w:t>2-1-0[F.M.: 100]</w:t>
      </w:r>
    </w:p>
    <w:p w:rsidR="00EF5BF6" w:rsidRDefault="00EF5BF6" w:rsidP="00162396">
      <w:pPr>
        <w:snapToGrid w:val="0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EF5BF6" w:rsidRPr="00D53AC5" w:rsidTr="00D53AC5">
        <w:trPr>
          <w:trHeight w:val="359"/>
        </w:trPr>
        <w:tc>
          <w:tcPr>
            <w:tcW w:w="710" w:type="dxa"/>
          </w:tcPr>
          <w:p w:rsidR="00EF5BF6" w:rsidRPr="00D53AC5" w:rsidRDefault="00EF5BF6" w:rsidP="004E66A6">
            <w:pPr>
              <w:jc w:val="both"/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EF5BF6" w:rsidRPr="00D53AC5" w:rsidRDefault="00EF5BF6" w:rsidP="004E66A6">
            <w:pPr>
              <w:jc w:val="both"/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jc w:val="both"/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No. of Lectures</w:t>
            </w:r>
          </w:p>
        </w:tc>
      </w:tr>
      <w:tr w:rsidR="00EF5BF6" w:rsidRPr="00D53AC5" w:rsidTr="00D53AC5">
        <w:trPr>
          <w:trHeight w:val="493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EF5BF6" w:rsidRPr="00D53AC5" w:rsidRDefault="00EF5BF6" w:rsidP="00D53AC5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 xml:space="preserve">Introduction; Continuum Mechanics: stress, strain; </w:t>
            </w:r>
            <w:r w:rsidRPr="00D53AC5">
              <w:rPr>
                <w:iCs/>
                <w:sz w:val="22"/>
                <w:szCs w:val="22"/>
              </w:rPr>
              <w:t>Linear Elasticity</w:t>
            </w:r>
            <w:r w:rsidRPr="00D53AC5">
              <w:rPr>
                <w:sz w:val="22"/>
                <w:szCs w:val="22"/>
              </w:rPr>
              <w:t>; beam theory, constitutive laws;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4</w:t>
            </w:r>
          </w:p>
        </w:tc>
      </w:tr>
      <w:tr w:rsidR="00EF5BF6" w:rsidRPr="00D53AC5" w:rsidTr="00D53AC5">
        <w:trPr>
          <w:trHeight w:val="415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EF5BF6" w:rsidRPr="00D53AC5" w:rsidRDefault="00EF5BF6" w:rsidP="005A1F14">
            <w:pPr>
              <w:spacing w:after="6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53AC5">
              <w:rPr>
                <w:iCs/>
                <w:sz w:val="22"/>
                <w:szCs w:val="22"/>
              </w:rPr>
              <w:t>Linear Elastic Fracture Mechanics</w:t>
            </w:r>
            <w:r w:rsidR="00D53AC5" w:rsidRPr="00D53AC5">
              <w:rPr>
                <w:sz w:val="22"/>
                <w:szCs w:val="22"/>
              </w:rPr>
              <w:t>:</w:t>
            </w:r>
            <w:r w:rsidRPr="00D53AC5">
              <w:rPr>
                <w:sz w:val="22"/>
                <w:szCs w:val="22"/>
              </w:rPr>
              <w:t xml:space="preserve"> K</w:t>
            </w:r>
            <w:r w:rsidRPr="00D53AC5">
              <w:rPr>
                <w:sz w:val="22"/>
                <w:szCs w:val="22"/>
                <w:vertAlign w:val="subscript"/>
              </w:rPr>
              <w:t>1</w:t>
            </w:r>
            <w:r w:rsidRPr="00D53AC5">
              <w:rPr>
                <w:sz w:val="22"/>
                <w:szCs w:val="22"/>
              </w:rPr>
              <w:t xml:space="preserve"> singularity, plasticity considerations, K</w:t>
            </w:r>
            <w:r w:rsidR="005A1F14">
              <w:rPr>
                <w:sz w:val="22"/>
                <w:szCs w:val="22"/>
                <w:vertAlign w:val="subscript"/>
              </w:rPr>
              <w:t>IC</w:t>
            </w:r>
            <w:r w:rsidRPr="00D53AC5">
              <w:rPr>
                <w:sz w:val="22"/>
                <w:szCs w:val="22"/>
              </w:rPr>
              <w:t>, CTOD, resistance curves, plane-stress analyses;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6</w:t>
            </w:r>
          </w:p>
        </w:tc>
      </w:tr>
      <w:tr w:rsidR="00EF5BF6" w:rsidRPr="00D53AC5" w:rsidTr="00D53AC5">
        <w:trPr>
          <w:trHeight w:val="420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EF5BF6" w:rsidRPr="00D53AC5" w:rsidRDefault="00EF5BF6" w:rsidP="00D53AC5">
            <w:pPr>
              <w:spacing w:after="6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53AC5">
              <w:rPr>
                <w:iCs/>
                <w:sz w:val="22"/>
                <w:szCs w:val="22"/>
              </w:rPr>
              <w:t>Interfacial Fracture Mechanics</w:t>
            </w:r>
            <w:r w:rsidR="00D53AC5">
              <w:rPr>
                <w:sz w:val="22"/>
                <w:szCs w:val="22"/>
              </w:rPr>
              <w:t>:</w:t>
            </w:r>
            <w:r w:rsidRPr="00D53AC5">
              <w:rPr>
                <w:sz w:val="22"/>
                <w:szCs w:val="22"/>
              </w:rPr>
              <w:t xml:space="preserve"> theory, crack-path considerations; sub critical crack growth; </w:t>
            </w:r>
            <w:r w:rsidRPr="00D53AC5">
              <w:rPr>
                <w:iCs/>
                <w:sz w:val="22"/>
                <w:szCs w:val="22"/>
              </w:rPr>
              <w:t>Plasticity</w:t>
            </w:r>
            <w:r w:rsidRPr="00D53AC5">
              <w:rPr>
                <w:sz w:val="22"/>
                <w:szCs w:val="22"/>
              </w:rPr>
              <w:t>; yield criteria, deformation and flow theories, constitutive laws, Prandtl-Reuss equations, limit analysis</w:t>
            </w:r>
            <w:r w:rsidR="00D53AC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8</w:t>
            </w:r>
          </w:p>
        </w:tc>
      </w:tr>
      <w:tr w:rsidR="00EF5BF6" w:rsidRPr="00D53AC5" w:rsidTr="00D53AC5">
        <w:trPr>
          <w:trHeight w:val="412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EF5BF6" w:rsidRPr="00D53AC5" w:rsidRDefault="00EF5BF6" w:rsidP="005A1F14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D53AC5">
              <w:rPr>
                <w:iCs/>
                <w:sz w:val="22"/>
                <w:szCs w:val="22"/>
              </w:rPr>
              <w:t>Nonlinear Elastic Fracture Mechanics</w:t>
            </w:r>
            <w:r w:rsidR="00D53AC5">
              <w:rPr>
                <w:iCs/>
                <w:sz w:val="22"/>
                <w:szCs w:val="22"/>
              </w:rPr>
              <w:t>:</w:t>
            </w:r>
            <w:r w:rsidRPr="00D53AC5">
              <w:rPr>
                <w:sz w:val="22"/>
                <w:szCs w:val="22"/>
              </w:rPr>
              <w:t xml:space="preserve"> HRR singularity, J</w:t>
            </w:r>
            <w:r w:rsidR="005A1F14">
              <w:rPr>
                <w:sz w:val="22"/>
                <w:szCs w:val="22"/>
                <w:vertAlign w:val="subscript"/>
              </w:rPr>
              <w:t>IC</w:t>
            </w:r>
            <w:r w:rsidRPr="00D53AC5">
              <w:rPr>
                <w:sz w:val="22"/>
                <w:szCs w:val="22"/>
              </w:rPr>
              <w:t>, J</w:t>
            </w:r>
            <w:r w:rsidRPr="00D53AC5">
              <w:rPr>
                <w:sz w:val="22"/>
                <w:szCs w:val="22"/>
                <w:vertAlign w:val="subscript"/>
              </w:rPr>
              <w:t>R</w:t>
            </w:r>
            <w:r w:rsidRPr="00D53AC5">
              <w:rPr>
                <w:sz w:val="22"/>
                <w:szCs w:val="22"/>
              </w:rPr>
              <w:t xml:space="preserve"> (</w:t>
            </w:r>
            <w:r w:rsidR="005A1F14">
              <w:rPr>
                <w:sz w:val="22"/>
                <w:szCs w:val="22"/>
              </w:rPr>
              <w:sym w:font="Symbol" w:char="F044"/>
            </w:r>
            <w:r w:rsidR="005A1F14" w:rsidRPr="000E3996">
              <w:rPr>
                <w:sz w:val="22"/>
                <w:szCs w:val="22"/>
              </w:rPr>
              <w:t>a</w:t>
            </w:r>
            <w:r w:rsidRPr="00D53AC5">
              <w:rPr>
                <w:sz w:val="22"/>
                <w:szCs w:val="22"/>
              </w:rPr>
              <w:t>) resistance curves</w:t>
            </w:r>
            <w:r w:rsidR="005A1F14">
              <w:rPr>
                <w:sz w:val="22"/>
                <w:szCs w:val="22"/>
              </w:rPr>
              <w:t>,</w:t>
            </w:r>
            <w:r w:rsidRPr="00D53AC5">
              <w:rPr>
                <w:sz w:val="22"/>
                <w:szCs w:val="22"/>
              </w:rPr>
              <w:t xml:space="preserve"> T</w:t>
            </w:r>
            <w:r w:rsidRPr="00D53AC5">
              <w:rPr>
                <w:sz w:val="22"/>
                <w:szCs w:val="22"/>
                <w:vertAlign w:val="subscript"/>
              </w:rPr>
              <w:t>R</w:t>
            </w:r>
            <w:r w:rsidRPr="00D53AC5">
              <w:rPr>
                <w:sz w:val="22"/>
                <w:szCs w:val="22"/>
              </w:rPr>
              <w:t>, CTOA, non-stationary crack-growth analysis</w:t>
            </w:r>
            <w:r w:rsidR="00D53AC5">
              <w:rPr>
                <w:sz w:val="22"/>
                <w:szCs w:val="22"/>
              </w:rPr>
              <w:t>.</w:t>
            </w:r>
            <w:r w:rsidR="005A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8</w:t>
            </w:r>
          </w:p>
        </w:tc>
      </w:tr>
      <w:tr w:rsidR="00EF5BF6" w:rsidRPr="00D53AC5" w:rsidTr="00D53AC5">
        <w:trPr>
          <w:trHeight w:val="419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EF5BF6" w:rsidRPr="00D53AC5" w:rsidRDefault="00EF5BF6" w:rsidP="00D53AC5">
            <w:pPr>
              <w:spacing w:after="6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53AC5">
              <w:rPr>
                <w:iCs/>
                <w:sz w:val="22"/>
                <w:szCs w:val="22"/>
              </w:rPr>
              <w:t>Environmentally-Assisted Fracture</w:t>
            </w:r>
            <w:r w:rsidRPr="00D53AC5">
              <w:rPr>
                <w:sz w:val="22"/>
                <w:szCs w:val="22"/>
              </w:rPr>
              <w:t xml:space="preserve">; stress corrosion, hydrogen embrittlement, corrosion fatigue, </w:t>
            </w:r>
            <w:r w:rsidRPr="00D53AC5">
              <w:rPr>
                <w:iCs/>
                <w:sz w:val="22"/>
                <w:szCs w:val="22"/>
              </w:rPr>
              <w:t>Cyclic Fatigue Failure</w:t>
            </w:r>
            <w:r w:rsidRPr="00D53AC5">
              <w:rPr>
                <w:sz w:val="22"/>
                <w:szCs w:val="22"/>
              </w:rPr>
              <w:t>: mechanistic aspects, crack propagation, damage-tolerant analysis, variable amplitude loading small cracks, crack closure, stress-strain/ life analysis</w:t>
            </w:r>
            <w:r w:rsidR="00D53AC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10</w:t>
            </w:r>
          </w:p>
        </w:tc>
      </w:tr>
      <w:tr w:rsidR="00EF5BF6" w:rsidRPr="00D53AC5" w:rsidTr="00D53AC5">
        <w:trPr>
          <w:trHeight w:val="419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6</w:t>
            </w:r>
            <w:r w:rsidR="005A1F14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EF5BF6" w:rsidRPr="00D53AC5" w:rsidRDefault="00EF5BF6" w:rsidP="005A1F14">
            <w:pPr>
              <w:pStyle w:val="BodyText2"/>
              <w:spacing w:after="0" w:line="276" w:lineRule="auto"/>
              <w:jc w:val="both"/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D53AC5">
              <w:rPr>
                <w:iCs/>
                <w:sz w:val="22"/>
                <w:szCs w:val="22"/>
              </w:rPr>
              <w:t>Physical Basis of Toughness</w:t>
            </w:r>
            <w:r w:rsidRPr="00D53AC5">
              <w:rPr>
                <w:sz w:val="22"/>
                <w:szCs w:val="22"/>
              </w:rPr>
              <w:t>: intrinsic toughening</w:t>
            </w:r>
            <w:r w:rsidR="005A1F14">
              <w:rPr>
                <w:sz w:val="22"/>
                <w:szCs w:val="22"/>
              </w:rPr>
              <w:t xml:space="preserve"> </w:t>
            </w:r>
            <w:r w:rsidRPr="00D53AC5">
              <w:rPr>
                <w:sz w:val="22"/>
                <w:szCs w:val="22"/>
              </w:rPr>
              <w:t>-</w:t>
            </w:r>
            <w:r w:rsidR="005A1F14">
              <w:rPr>
                <w:sz w:val="22"/>
                <w:szCs w:val="22"/>
              </w:rPr>
              <w:t xml:space="preserve"> </w:t>
            </w:r>
            <w:r w:rsidRPr="00D53AC5">
              <w:rPr>
                <w:sz w:val="22"/>
                <w:szCs w:val="22"/>
              </w:rPr>
              <w:t>metals, extrinsic toughening</w:t>
            </w:r>
            <w:r w:rsidR="005A1F14">
              <w:rPr>
                <w:sz w:val="22"/>
                <w:szCs w:val="22"/>
              </w:rPr>
              <w:t xml:space="preserve"> </w:t>
            </w:r>
            <w:r w:rsidRPr="00D53AC5">
              <w:rPr>
                <w:sz w:val="22"/>
                <w:szCs w:val="22"/>
              </w:rPr>
              <w:t>- ceramics, composites, Fracture statistics.</w:t>
            </w:r>
            <w:r w:rsidR="00D53AC5">
              <w:rPr>
                <w:sz w:val="22"/>
                <w:szCs w:val="22"/>
              </w:rPr>
              <w:t xml:space="preserve"> </w:t>
            </w:r>
            <w:r w:rsidR="005A1F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6</w:t>
            </w:r>
          </w:p>
        </w:tc>
      </w:tr>
      <w:tr w:rsidR="00EF5BF6" w:rsidRPr="00D53AC5" w:rsidTr="00D53AC5">
        <w:trPr>
          <w:trHeight w:val="440"/>
        </w:trPr>
        <w:tc>
          <w:tcPr>
            <w:tcW w:w="710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EF5BF6" w:rsidRPr="00D53AC5" w:rsidRDefault="00EF5BF6" w:rsidP="004E66A6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53AC5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EF5BF6" w:rsidRPr="00D53AC5" w:rsidRDefault="00EF5BF6" w:rsidP="004E66A6">
            <w:pPr>
              <w:rPr>
                <w:sz w:val="22"/>
                <w:szCs w:val="22"/>
              </w:rPr>
            </w:pPr>
            <w:r w:rsidRPr="00D53AC5">
              <w:rPr>
                <w:sz w:val="22"/>
                <w:szCs w:val="22"/>
              </w:rPr>
              <w:t>42</w:t>
            </w:r>
          </w:p>
        </w:tc>
      </w:tr>
    </w:tbl>
    <w:p w:rsidR="00EF5BF6" w:rsidRPr="009B3C0C" w:rsidRDefault="00EF5BF6" w:rsidP="00162396">
      <w:pPr>
        <w:snapToGrid w:val="0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D53AC5" w:rsidRDefault="00D53AC5" w:rsidP="004F6ECA">
      <w:pPr>
        <w:suppressAutoHyphens w:val="0"/>
        <w:rPr>
          <w:color w:val="000000" w:themeColor="text1"/>
        </w:rPr>
      </w:pPr>
    </w:p>
    <w:p w:rsidR="00B6080C" w:rsidRDefault="00B6080C" w:rsidP="005A1F14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4F6ECA" w:rsidRPr="005A1F14" w:rsidRDefault="00967282" w:rsidP="005A1F14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5D6B73">
        <w:rPr>
          <w:b/>
          <w:color w:val="000000" w:themeColor="text1"/>
          <w:sz w:val="24"/>
          <w:szCs w:val="24"/>
        </w:rPr>
        <w:t xml:space="preserve">MT </w:t>
      </w:r>
      <w:r w:rsidR="00B6080C">
        <w:rPr>
          <w:b/>
          <w:color w:val="000000" w:themeColor="text1"/>
          <w:sz w:val="24"/>
          <w:szCs w:val="24"/>
        </w:rPr>
        <w:t>822</w:t>
      </w:r>
      <w:r>
        <w:rPr>
          <w:b/>
          <w:color w:val="000000" w:themeColor="text1"/>
          <w:sz w:val="24"/>
          <w:szCs w:val="24"/>
        </w:rPr>
        <w:t>/</w:t>
      </w:r>
      <w:r w:rsidR="00B6080C">
        <w:rPr>
          <w:b/>
          <w:color w:val="000000" w:themeColor="text1"/>
          <w:sz w:val="24"/>
          <w:szCs w:val="24"/>
        </w:rPr>
        <w:t>2</w:t>
      </w:r>
      <w:r>
        <w:rPr>
          <w:b/>
          <w:color w:val="000000" w:themeColor="text1"/>
          <w:sz w:val="24"/>
          <w:szCs w:val="24"/>
        </w:rPr>
        <w:t xml:space="preserve"> (DE </w:t>
      </w:r>
      <w:r w:rsidR="00A4462D">
        <w:rPr>
          <w:b/>
          <w:color w:val="000000" w:themeColor="text1"/>
          <w:sz w:val="24"/>
          <w:szCs w:val="24"/>
        </w:rPr>
        <w:t>I</w:t>
      </w:r>
      <w:r>
        <w:rPr>
          <w:b/>
          <w:color w:val="000000" w:themeColor="text1"/>
          <w:sz w:val="24"/>
          <w:szCs w:val="24"/>
        </w:rPr>
        <w:t>II)</w:t>
      </w:r>
      <w:r w:rsidRPr="005D6B73">
        <w:rPr>
          <w:b/>
          <w:color w:val="000000" w:themeColor="text1"/>
          <w:sz w:val="24"/>
          <w:szCs w:val="24"/>
        </w:rPr>
        <w:t>:</w:t>
      </w:r>
      <w:r w:rsidR="005A1F14" w:rsidRPr="005A1F14">
        <w:rPr>
          <w:b/>
          <w:color w:val="000000" w:themeColor="text1"/>
          <w:sz w:val="24"/>
          <w:szCs w:val="24"/>
        </w:rPr>
        <w:t xml:space="preserve"> </w:t>
      </w:r>
      <w:r w:rsidR="004F6ECA" w:rsidRPr="005A1F14">
        <w:rPr>
          <w:b/>
          <w:color w:val="000000" w:themeColor="text1"/>
          <w:sz w:val="24"/>
          <w:szCs w:val="24"/>
        </w:rPr>
        <w:t>Transportation Phenomena in</w:t>
      </w:r>
      <w:r w:rsidR="005A1F14" w:rsidRPr="005A1F14">
        <w:rPr>
          <w:b/>
          <w:color w:val="000000" w:themeColor="text1"/>
          <w:sz w:val="24"/>
          <w:szCs w:val="24"/>
        </w:rPr>
        <w:t xml:space="preserve"> Metallurgical Industries</w:t>
      </w:r>
      <w:r w:rsidR="00157D8C">
        <w:rPr>
          <w:b/>
          <w:color w:val="000000" w:themeColor="text1"/>
          <w:sz w:val="24"/>
          <w:szCs w:val="24"/>
        </w:rPr>
        <w:t xml:space="preserve"> </w:t>
      </w:r>
      <w:r w:rsidR="005A1F14">
        <w:rPr>
          <w:b/>
          <w:color w:val="000000" w:themeColor="text1"/>
          <w:sz w:val="24"/>
          <w:szCs w:val="24"/>
        </w:rPr>
        <w:t xml:space="preserve">    </w:t>
      </w:r>
      <w:r w:rsidR="00A4462D">
        <w:rPr>
          <w:b/>
          <w:color w:val="000000" w:themeColor="text1"/>
          <w:sz w:val="24"/>
          <w:szCs w:val="24"/>
        </w:rPr>
        <w:t xml:space="preserve"> </w:t>
      </w:r>
      <w:r w:rsidR="005A1F14">
        <w:rPr>
          <w:b/>
          <w:color w:val="000000" w:themeColor="text1"/>
          <w:sz w:val="24"/>
          <w:szCs w:val="24"/>
        </w:rPr>
        <w:t xml:space="preserve">          </w:t>
      </w:r>
      <w:r w:rsidR="005A1F14" w:rsidRPr="005A1F14">
        <w:rPr>
          <w:b/>
          <w:color w:val="000000" w:themeColor="text1"/>
          <w:sz w:val="24"/>
          <w:szCs w:val="24"/>
        </w:rPr>
        <w:t>2-1-0[F.M.:100]</w:t>
      </w:r>
    </w:p>
    <w:p w:rsidR="004F6ECA" w:rsidRDefault="004F6ECA" w:rsidP="004F6ECA">
      <w:pPr>
        <w:suppressAutoHyphens w:val="0"/>
        <w:rPr>
          <w:color w:val="000000" w:themeColor="text1"/>
        </w:rPr>
      </w:pPr>
    </w:p>
    <w:p w:rsidR="004F6ECA" w:rsidRDefault="004F6ECA" w:rsidP="004F6ECA">
      <w:pPr>
        <w:suppressAutoHyphens w:val="0"/>
        <w:rPr>
          <w:color w:val="000000" w:themeColor="text1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5A1F14" w:rsidRPr="00C715C4" w:rsidTr="00157D8C">
        <w:trPr>
          <w:trHeight w:val="359"/>
        </w:trPr>
        <w:tc>
          <w:tcPr>
            <w:tcW w:w="710" w:type="dxa"/>
          </w:tcPr>
          <w:p w:rsidR="005A1F14" w:rsidRPr="00C715C4" w:rsidRDefault="005A1F1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5A1F14" w:rsidRPr="00C715C4" w:rsidRDefault="005A1F1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5A1F14" w:rsidRPr="00C715C4" w:rsidRDefault="005A1F1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No. of Lectures</w:t>
            </w:r>
          </w:p>
        </w:tc>
      </w:tr>
      <w:tr w:rsidR="005A1F14" w:rsidRPr="00C715C4" w:rsidTr="00C715C4">
        <w:trPr>
          <w:trHeight w:val="308"/>
        </w:trPr>
        <w:tc>
          <w:tcPr>
            <w:tcW w:w="710" w:type="dxa"/>
          </w:tcPr>
          <w:p w:rsidR="005A1F14" w:rsidRPr="00C715C4" w:rsidRDefault="005A1F14" w:rsidP="00C715C4">
            <w:pPr>
              <w:spacing w:line="360" w:lineRule="auto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5A1F14" w:rsidRPr="00C715C4" w:rsidRDefault="00C715C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Review of the basic concepts in heat, mass and momentum transfer.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A1F14" w:rsidRP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A1F14" w:rsidRPr="00C715C4" w:rsidTr="00157D8C">
        <w:trPr>
          <w:trHeight w:val="415"/>
        </w:trPr>
        <w:tc>
          <w:tcPr>
            <w:tcW w:w="710" w:type="dxa"/>
          </w:tcPr>
          <w:p w:rsidR="005A1F14" w:rsidRPr="00C715C4" w:rsidRDefault="005A1F14" w:rsidP="00C715C4">
            <w:pPr>
              <w:spacing w:line="360" w:lineRule="auto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5A1F14" w:rsidRPr="00C715C4" w:rsidRDefault="00C715C4" w:rsidP="00C715C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Empirical treatment of reaction rates, activated state.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A1F14" w:rsidRPr="00C715C4" w:rsidRDefault="005A1F14" w:rsidP="00C715C4">
            <w:pPr>
              <w:spacing w:line="360" w:lineRule="auto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6</w:t>
            </w:r>
          </w:p>
        </w:tc>
      </w:tr>
      <w:tr w:rsidR="00C715C4" w:rsidRPr="00C715C4" w:rsidTr="00157D8C">
        <w:trPr>
          <w:trHeight w:val="415"/>
        </w:trPr>
        <w:tc>
          <w:tcPr>
            <w:tcW w:w="710" w:type="dxa"/>
          </w:tcPr>
          <w:p w:rsidR="00C715C4" w:rsidRP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C715C4" w:rsidRPr="00C715C4" w:rsidRDefault="00C715C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Various expressions for reaction velocity and rate equations, rate controlling mechanisms: Reduced time plots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C715C4" w:rsidRP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14" w:rsidRPr="00C715C4" w:rsidTr="00157D8C">
        <w:trPr>
          <w:trHeight w:val="420"/>
        </w:trPr>
        <w:tc>
          <w:tcPr>
            <w:tcW w:w="710" w:type="dxa"/>
          </w:tcPr>
          <w:p w:rsidR="005A1F14" w:rsidRP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A1F14" w:rsidRPr="00C715C4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5A1F14" w:rsidRPr="00C715C4" w:rsidRDefault="00C715C4" w:rsidP="00C715C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 xml:space="preserve">Phenomena in </w:t>
            </w:r>
            <w:r>
              <w:rPr>
                <w:sz w:val="22"/>
                <w:szCs w:val="22"/>
              </w:rPr>
              <w:t>h</w:t>
            </w:r>
            <w:r w:rsidRPr="00C715C4">
              <w:rPr>
                <w:sz w:val="22"/>
                <w:szCs w:val="22"/>
              </w:rPr>
              <w:t>eterogeneous kinetics of transformation of single particles and particulate beds by fluids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5A1F14" w:rsidRP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715C4" w:rsidRPr="00C715C4" w:rsidTr="00157D8C">
        <w:trPr>
          <w:trHeight w:val="420"/>
        </w:trPr>
        <w:tc>
          <w:tcPr>
            <w:tcW w:w="710" w:type="dxa"/>
          </w:tcPr>
          <w:p w:rsid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C715C4" w:rsidRPr="00C715C4" w:rsidRDefault="00C715C4" w:rsidP="00C715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Some kinetic models. Selected examples from metallurgical engineering.</w:t>
            </w:r>
            <w:r w:rsidR="00157D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715C4" w:rsidRDefault="00C715C4" w:rsidP="00C715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14" w:rsidRPr="00C715C4" w:rsidTr="00157D8C">
        <w:trPr>
          <w:trHeight w:val="440"/>
        </w:trPr>
        <w:tc>
          <w:tcPr>
            <w:tcW w:w="710" w:type="dxa"/>
          </w:tcPr>
          <w:p w:rsidR="005A1F14" w:rsidRPr="00C715C4" w:rsidRDefault="005A1F14" w:rsidP="00C715C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5A1F14" w:rsidRPr="00C715C4" w:rsidRDefault="005A1F14" w:rsidP="00C715C4">
            <w:pPr>
              <w:pStyle w:val="BodyText2"/>
              <w:spacing w:after="0" w:line="360" w:lineRule="auto"/>
              <w:jc w:val="right"/>
              <w:rPr>
                <w:bCs/>
                <w:sz w:val="22"/>
                <w:szCs w:val="22"/>
              </w:rPr>
            </w:pPr>
            <w:r w:rsidRPr="00C715C4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5A1F14" w:rsidRPr="00C715C4" w:rsidRDefault="005A1F14" w:rsidP="00C715C4">
            <w:pPr>
              <w:spacing w:line="360" w:lineRule="auto"/>
              <w:rPr>
                <w:sz w:val="22"/>
                <w:szCs w:val="22"/>
              </w:rPr>
            </w:pPr>
            <w:r w:rsidRPr="00C715C4">
              <w:rPr>
                <w:sz w:val="22"/>
                <w:szCs w:val="22"/>
              </w:rPr>
              <w:t>4</w:t>
            </w:r>
            <w:r w:rsidR="00C715C4">
              <w:rPr>
                <w:sz w:val="22"/>
                <w:szCs w:val="22"/>
              </w:rPr>
              <w:t xml:space="preserve">2 </w:t>
            </w:r>
          </w:p>
        </w:tc>
      </w:tr>
    </w:tbl>
    <w:p w:rsidR="005A1F14" w:rsidRDefault="005A1F14" w:rsidP="004F6ECA">
      <w:pPr>
        <w:suppressAutoHyphens w:val="0"/>
        <w:rPr>
          <w:color w:val="000000" w:themeColor="text1"/>
          <w:sz w:val="22"/>
          <w:szCs w:val="22"/>
        </w:rPr>
      </w:pPr>
    </w:p>
    <w:p w:rsidR="005A1F14" w:rsidRDefault="005A1F14" w:rsidP="004F6ECA">
      <w:pPr>
        <w:suppressAutoHyphens w:val="0"/>
        <w:rPr>
          <w:color w:val="000000" w:themeColor="text1"/>
          <w:sz w:val="22"/>
          <w:szCs w:val="22"/>
        </w:rPr>
      </w:pPr>
    </w:p>
    <w:p w:rsidR="00B26550" w:rsidRDefault="00B26550" w:rsidP="004F6ECA">
      <w:pPr>
        <w:suppressAutoHyphens w:val="0"/>
        <w:rPr>
          <w:color w:val="000000" w:themeColor="text1"/>
          <w:sz w:val="22"/>
          <w:szCs w:val="22"/>
        </w:rPr>
      </w:pPr>
    </w:p>
    <w:p w:rsidR="005A1F14" w:rsidRDefault="005A1F14" w:rsidP="004F6ECA">
      <w:pPr>
        <w:suppressAutoHyphens w:val="0"/>
        <w:rPr>
          <w:color w:val="000000" w:themeColor="text1"/>
          <w:sz w:val="22"/>
          <w:szCs w:val="22"/>
        </w:rPr>
      </w:pPr>
    </w:p>
    <w:p w:rsidR="005A1F14" w:rsidRDefault="005A1F14" w:rsidP="004F6ECA">
      <w:pPr>
        <w:suppressAutoHyphens w:val="0"/>
        <w:rPr>
          <w:color w:val="000000" w:themeColor="text1"/>
          <w:sz w:val="22"/>
          <w:szCs w:val="22"/>
        </w:rPr>
      </w:pPr>
    </w:p>
    <w:p w:rsidR="006A0CA2" w:rsidRPr="007F4F9C" w:rsidRDefault="005A1F14" w:rsidP="007F4F9C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t>MT85</w:t>
      </w:r>
      <w:r w:rsidR="00AB43E7">
        <w:rPr>
          <w:b/>
          <w:color w:val="000000" w:themeColor="text1"/>
          <w:sz w:val="24"/>
          <w:szCs w:val="24"/>
        </w:rPr>
        <w:t>1</w:t>
      </w:r>
      <w:r w:rsidRPr="007F4F9C">
        <w:rPr>
          <w:b/>
          <w:color w:val="000000" w:themeColor="text1"/>
          <w:sz w:val="24"/>
          <w:szCs w:val="24"/>
        </w:rPr>
        <w:t>:</w:t>
      </w:r>
      <w:r w:rsidR="006A0CA2" w:rsidRPr="007F4F9C">
        <w:rPr>
          <w:b/>
          <w:color w:val="000000" w:themeColor="text1"/>
          <w:sz w:val="24"/>
          <w:szCs w:val="24"/>
        </w:rPr>
        <w:t xml:space="preserve"> Materials Processing Lab</w:t>
      </w:r>
      <w:r w:rsidR="007F4F9C" w:rsidRPr="007F4F9C">
        <w:rPr>
          <w:b/>
          <w:color w:val="000000" w:themeColor="text1"/>
          <w:sz w:val="24"/>
          <w:szCs w:val="24"/>
        </w:rPr>
        <w:t xml:space="preserve"> </w:t>
      </w:r>
      <w:r w:rsidR="007F4F9C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7F4F9C" w:rsidRPr="007F4F9C">
        <w:rPr>
          <w:b/>
          <w:color w:val="000000" w:themeColor="text1"/>
          <w:sz w:val="24"/>
          <w:szCs w:val="24"/>
        </w:rPr>
        <w:t>0-0-3[F.M.: 100]</w:t>
      </w:r>
    </w:p>
    <w:p w:rsidR="007F4F9C" w:rsidRDefault="007F4F9C" w:rsidP="00471E94">
      <w:pPr>
        <w:suppressAutoHyphens w:val="0"/>
        <w:ind w:left="-284"/>
        <w:rPr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7F4F9C" w:rsidRPr="00D00EA8" w:rsidTr="007F4F9C">
        <w:trPr>
          <w:trHeight w:val="359"/>
        </w:trPr>
        <w:tc>
          <w:tcPr>
            <w:tcW w:w="710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7F4F9C" w:rsidRPr="00D00EA8" w:rsidTr="007F4F9C">
        <w:trPr>
          <w:trHeight w:val="493"/>
        </w:trPr>
        <w:tc>
          <w:tcPr>
            <w:tcW w:w="710" w:type="dxa"/>
          </w:tcPr>
          <w:p w:rsidR="007F4F9C" w:rsidRPr="00D00EA8" w:rsidRDefault="007F4F9C" w:rsidP="00157D8C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7F4F9C" w:rsidRPr="00D00EA8" w:rsidRDefault="00DB4E67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Visit to the lab and acquaintance with the equipment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F4F9C" w:rsidRPr="00D00EA8" w:rsidRDefault="00DB4E67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F4F9C">
              <w:rPr>
                <w:sz w:val="22"/>
                <w:szCs w:val="22"/>
              </w:rPr>
              <w:t xml:space="preserve"> 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Pr="00D00EA8" w:rsidRDefault="008C0ACF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8C0ACF" w:rsidRDefault="00DB4E67" w:rsidP="004F153E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Characterisation of </w:t>
            </w:r>
            <w:r w:rsidR="004F153E">
              <w:rPr>
                <w:sz w:val="22"/>
                <w:szCs w:val="22"/>
              </w:rPr>
              <w:t>p</w:t>
            </w:r>
            <w:r w:rsidR="008C0ACF">
              <w:rPr>
                <w:sz w:val="22"/>
                <w:szCs w:val="22"/>
              </w:rPr>
              <w:t>ow</w:t>
            </w:r>
            <w:r w:rsidR="004F153E">
              <w:rPr>
                <w:sz w:val="22"/>
                <w:szCs w:val="22"/>
              </w:rPr>
              <w:t>d</w:t>
            </w:r>
            <w:r w:rsidR="008C0ACF">
              <w:rPr>
                <w:sz w:val="22"/>
                <w:szCs w:val="22"/>
              </w:rPr>
              <w:t>er u</w:t>
            </w:r>
            <w:r w:rsidR="004F153E">
              <w:rPr>
                <w:sz w:val="22"/>
                <w:szCs w:val="22"/>
              </w:rPr>
              <w:t>sing optical microscope (</w:t>
            </w:r>
            <w:r w:rsidR="008C0ACF">
              <w:rPr>
                <w:sz w:val="22"/>
                <w:szCs w:val="22"/>
              </w:rPr>
              <w:t>OM</w:t>
            </w:r>
            <w:r w:rsidR="004F153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0ACF" w:rsidRDefault="000F1FD1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Default="008C0ACF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8C0ACF" w:rsidRDefault="004F153E" w:rsidP="004F153E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compaction of powder using hydraulic press</w:t>
            </w:r>
          </w:p>
        </w:tc>
        <w:tc>
          <w:tcPr>
            <w:tcW w:w="1134" w:type="dxa"/>
          </w:tcPr>
          <w:p w:rsidR="008C0ACF" w:rsidRDefault="000F1FD1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Default="004F153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8C0ACF" w:rsidRDefault="004F153E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Measurement of green density </w:t>
            </w:r>
          </w:p>
        </w:tc>
        <w:tc>
          <w:tcPr>
            <w:tcW w:w="1134" w:type="dxa"/>
          </w:tcPr>
          <w:p w:rsidR="008C0ACF" w:rsidRDefault="000F1FD1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Default="004F153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8C0ACF" w:rsidRDefault="004F153E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Sintering of green compacted powder sample</w:t>
            </w:r>
          </w:p>
        </w:tc>
        <w:tc>
          <w:tcPr>
            <w:tcW w:w="1134" w:type="dxa"/>
          </w:tcPr>
          <w:p w:rsidR="008C0ACF" w:rsidRDefault="000F1FD1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Default="004F153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05" w:type="dxa"/>
          </w:tcPr>
          <w:p w:rsidR="008C0ACF" w:rsidRDefault="004F153E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Hardness measurement and microstructural study of sintered samples </w:t>
            </w:r>
          </w:p>
        </w:tc>
        <w:tc>
          <w:tcPr>
            <w:tcW w:w="1134" w:type="dxa"/>
          </w:tcPr>
          <w:p w:rsidR="008C0ACF" w:rsidRDefault="000F1FD1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8C0ACF" w:rsidRPr="00D00EA8" w:rsidTr="007F4F9C">
        <w:trPr>
          <w:trHeight w:val="493"/>
        </w:trPr>
        <w:tc>
          <w:tcPr>
            <w:tcW w:w="710" w:type="dxa"/>
          </w:tcPr>
          <w:p w:rsidR="008C0ACF" w:rsidRDefault="0079102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505" w:type="dxa"/>
          </w:tcPr>
          <w:p w:rsidR="008C0ACF" w:rsidRDefault="00660514" w:rsidP="00660514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 forging and cold and hot rolling practices   </w:t>
            </w:r>
          </w:p>
        </w:tc>
        <w:tc>
          <w:tcPr>
            <w:tcW w:w="1134" w:type="dxa"/>
          </w:tcPr>
          <w:p w:rsidR="008C0ACF" w:rsidRDefault="00660514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F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9102E" w:rsidRPr="00D00EA8" w:rsidTr="007F4F9C">
        <w:trPr>
          <w:trHeight w:val="493"/>
        </w:trPr>
        <w:tc>
          <w:tcPr>
            <w:tcW w:w="710" w:type="dxa"/>
          </w:tcPr>
          <w:p w:rsidR="0079102E" w:rsidRDefault="000F1FD1" w:rsidP="000F1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9102E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79102E" w:rsidRDefault="0079102E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Repeat process</w:t>
            </w:r>
            <w:r w:rsidR="000F1F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9102E" w:rsidRDefault="0079102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FD1">
              <w:rPr>
                <w:sz w:val="22"/>
                <w:szCs w:val="22"/>
              </w:rPr>
              <w:t xml:space="preserve"> </w:t>
            </w:r>
          </w:p>
        </w:tc>
      </w:tr>
      <w:tr w:rsidR="0079102E" w:rsidRPr="00D00EA8" w:rsidTr="007F4F9C">
        <w:trPr>
          <w:trHeight w:val="493"/>
        </w:trPr>
        <w:tc>
          <w:tcPr>
            <w:tcW w:w="710" w:type="dxa"/>
          </w:tcPr>
          <w:p w:rsidR="0079102E" w:rsidRDefault="000F1FD1" w:rsidP="000F1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9102E"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79102E" w:rsidRDefault="0079102E" w:rsidP="00157D8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Viva-voce</w:t>
            </w:r>
            <w:r w:rsidR="000F1F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9102E" w:rsidRDefault="0079102E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FD1">
              <w:rPr>
                <w:sz w:val="22"/>
                <w:szCs w:val="22"/>
              </w:rPr>
              <w:t xml:space="preserve"> </w:t>
            </w:r>
          </w:p>
        </w:tc>
      </w:tr>
      <w:tr w:rsidR="007F4F9C" w:rsidRPr="00D00EA8" w:rsidTr="007F4F9C">
        <w:trPr>
          <w:trHeight w:val="440"/>
        </w:trPr>
        <w:tc>
          <w:tcPr>
            <w:tcW w:w="710" w:type="dxa"/>
          </w:tcPr>
          <w:p w:rsidR="007F4F9C" w:rsidRPr="00D00EA8" w:rsidRDefault="007F4F9C" w:rsidP="00157D8C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7F4F9C" w:rsidRPr="00D00EA8" w:rsidRDefault="007F4F9C" w:rsidP="00157D8C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7F4F9C" w:rsidRPr="00D00EA8" w:rsidRDefault="007F4F9C" w:rsidP="000F1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F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hours</w:t>
            </w:r>
            <w:r w:rsidR="000F1F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F4F9C" w:rsidRDefault="007F4F9C" w:rsidP="00471E94">
      <w:pPr>
        <w:suppressAutoHyphens w:val="0"/>
        <w:ind w:left="-284"/>
        <w:rPr>
          <w:color w:val="000000" w:themeColor="text1"/>
        </w:rPr>
      </w:pPr>
    </w:p>
    <w:p w:rsidR="00B6080C" w:rsidRDefault="00B6080C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B6080C" w:rsidRDefault="00B6080C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B6080C" w:rsidRDefault="00B6080C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B6080C" w:rsidRDefault="00B6080C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</w:p>
    <w:p w:rsidR="00AB43E7" w:rsidRPr="007F4F9C" w:rsidRDefault="00AB43E7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lastRenderedPageBreak/>
        <w:t xml:space="preserve">MT852: Materials Characterisation Lab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606467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     </w:t>
      </w:r>
      <w:r w:rsidRPr="007F4F9C">
        <w:rPr>
          <w:b/>
          <w:color w:val="000000" w:themeColor="text1"/>
          <w:sz w:val="24"/>
          <w:szCs w:val="24"/>
        </w:rPr>
        <w:t>0-0-3[F.M.: 100]</w:t>
      </w:r>
    </w:p>
    <w:p w:rsidR="00AB43E7" w:rsidRPr="007F4F9C" w:rsidRDefault="00AB43E7" w:rsidP="00AB43E7">
      <w:pPr>
        <w:suppressAutoHyphens w:val="0"/>
        <w:ind w:left="-284"/>
        <w:rPr>
          <w:b/>
          <w:color w:val="000000" w:themeColor="text1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AB43E7" w:rsidRPr="00D00EA8" w:rsidTr="00134A4F">
        <w:trPr>
          <w:trHeight w:val="359"/>
        </w:trPr>
        <w:tc>
          <w:tcPr>
            <w:tcW w:w="710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 w:rsidRPr="00D111C7">
              <w:rPr>
                <w:color w:val="000000" w:themeColor="text1"/>
                <w:sz w:val="22"/>
                <w:szCs w:val="22"/>
              </w:rPr>
              <w:t>Visit to the lab and acquaintance with the equipment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Determination of grain size using Scherrer formula  in X-ray diffraction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Measurement of lattice strain using single line profile (SLP) analysis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Study of surface topography and determination of chemical composition of precipitate particles using SEM and EDS facilities.  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352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Study of thin foil and powder sample using TEM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Study of phase transformation using DSC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Repeat process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505" w:type="dxa"/>
          </w:tcPr>
          <w:p w:rsidR="00AB43E7" w:rsidRDefault="00AB43E7" w:rsidP="00134A4F">
            <w:pPr>
              <w:pStyle w:val="Body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Laboratory Viva-voce  </w:t>
            </w:r>
          </w:p>
        </w:tc>
        <w:tc>
          <w:tcPr>
            <w:tcW w:w="1134" w:type="dxa"/>
          </w:tcPr>
          <w:p w:rsidR="00AB43E7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43E7" w:rsidRPr="00D00EA8" w:rsidTr="00134A4F">
        <w:trPr>
          <w:trHeight w:val="440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hours  </w:t>
            </w:r>
          </w:p>
        </w:tc>
      </w:tr>
    </w:tbl>
    <w:p w:rsidR="00AB43E7" w:rsidRDefault="00AB43E7" w:rsidP="00AB43E7">
      <w:pPr>
        <w:suppressAutoHyphens w:val="0"/>
        <w:ind w:left="-284"/>
        <w:rPr>
          <w:color w:val="000000" w:themeColor="text1"/>
        </w:rPr>
      </w:pPr>
    </w:p>
    <w:p w:rsidR="00B26550" w:rsidRDefault="00B26550" w:rsidP="004F6ECA">
      <w:pPr>
        <w:suppressAutoHyphens w:val="0"/>
        <w:rPr>
          <w:color w:val="000000" w:themeColor="text1"/>
        </w:rPr>
      </w:pPr>
    </w:p>
    <w:p w:rsidR="00AB43E7" w:rsidRPr="007F4F9C" w:rsidRDefault="00AB43E7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t>MT</w:t>
      </w:r>
      <w:r>
        <w:rPr>
          <w:b/>
          <w:color w:val="000000" w:themeColor="text1"/>
          <w:sz w:val="24"/>
          <w:szCs w:val="24"/>
        </w:rPr>
        <w:t>853</w:t>
      </w:r>
      <w:r w:rsidRPr="007F4F9C">
        <w:rPr>
          <w:b/>
          <w:color w:val="000000" w:themeColor="text1"/>
          <w:sz w:val="24"/>
          <w:szCs w:val="24"/>
        </w:rPr>
        <w:t>: Project Thesis I</w:t>
      </w:r>
      <w:r>
        <w:rPr>
          <w:b/>
          <w:color w:val="000000" w:themeColor="text1"/>
          <w:sz w:val="24"/>
          <w:szCs w:val="24"/>
        </w:rPr>
        <w:t>I</w:t>
      </w:r>
      <w:r w:rsidRPr="007F4F9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Pr="007F4F9C">
        <w:rPr>
          <w:b/>
          <w:color w:val="000000" w:themeColor="text1"/>
          <w:sz w:val="24"/>
          <w:szCs w:val="24"/>
        </w:rPr>
        <w:t>0-0-</w:t>
      </w:r>
      <w:r>
        <w:rPr>
          <w:b/>
          <w:color w:val="000000" w:themeColor="text1"/>
          <w:sz w:val="24"/>
          <w:szCs w:val="24"/>
        </w:rPr>
        <w:t>4</w:t>
      </w:r>
      <w:r w:rsidRPr="007F4F9C">
        <w:rPr>
          <w:b/>
          <w:color w:val="000000" w:themeColor="text1"/>
          <w:sz w:val="24"/>
          <w:szCs w:val="24"/>
        </w:rPr>
        <w:t xml:space="preserve"> [F.M.:</w:t>
      </w:r>
      <w:r>
        <w:rPr>
          <w:b/>
          <w:color w:val="000000" w:themeColor="text1"/>
          <w:sz w:val="24"/>
          <w:szCs w:val="24"/>
        </w:rPr>
        <w:t>100</w:t>
      </w:r>
      <w:r w:rsidRPr="007F4F9C">
        <w:rPr>
          <w:b/>
          <w:color w:val="000000" w:themeColor="text1"/>
          <w:sz w:val="24"/>
          <w:szCs w:val="24"/>
        </w:rPr>
        <w:t>]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AB43E7" w:rsidRDefault="00AB43E7" w:rsidP="00AB43E7">
      <w:pPr>
        <w:suppressAutoHyphens w:val="0"/>
        <w:ind w:left="-284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AB43E7" w:rsidRPr="00D00EA8" w:rsidTr="00134A4F">
        <w:trPr>
          <w:trHeight w:val="359"/>
        </w:trPr>
        <w:tc>
          <w:tcPr>
            <w:tcW w:w="710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AB43E7" w:rsidRPr="00D00EA8" w:rsidRDefault="00AB43E7" w:rsidP="00AB43E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Literature review on selected topic, work done, report submission and its presentation by each student, question-answer session by the fellow students and faculty members.    </w:t>
            </w:r>
          </w:p>
        </w:tc>
        <w:tc>
          <w:tcPr>
            <w:tcW w:w="1134" w:type="dxa"/>
          </w:tcPr>
          <w:p w:rsidR="00AB43E7" w:rsidRPr="00D00EA8" w:rsidRDefault="00AB43E7" w:rsidP="00AB4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52-60 hours   </w:t>
            </w:r>
          </w:p>
        </w:tc>
      </w:tr>
      <w:tr w:rsidR="00AB43E7" w:rsidRPr="00D00EA8" w:rsidTr="00134A4F">
        <w:trPr>
          <w:trHeight w:val="440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AB43E7" w:rsidRPr="00D00EA8" w:rsidRDefault="00AB43E7" w:rsidP="00AB4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52-60  hours  </w:t>
            </w:r>
          </w:p>
        </w:tc>
      </w:tr>
    </w:tbl>
    <w:p w:rsidR="00AB43E7" w:rsidRDefault="00AB43E7" w:rsidP="004F6ECA">
      <w:pPr>
        <w:suppressAutoHyphens w:val="0"/>
        <w:rPr>
          <w:color w:val="000000" w:themeColor="text1"/>
        </w:rPr>
      </w:pPr>
    </w:p>
    <w:p w:rsidR="00AB43E7" w:rsidRDefault="00AB43E7" w:rsidP="004F6ECA">
      <w:pPr>
        <w:suppressAutoHyphens w:val="0"/>
        <w:rPr>
          <w:color w:val="000000" w:themeColor="text1"/>
        </w:rPr>
      </w:pPr>
    </w:p>
    <w:p w:rsidR="00AB43E7" w:rsidRPr="007F4F9C" w:rsidRDefault="00AB43E7" w:rsidP="00AB43E7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t>MT8</w:t>
      </w:r>
      <w:r>
        <w:rPr>
          <w:b/>
          <w:color w:val="000000" w:themeColor="text1"/>
          <w:sz w:val="24"/>
          <w:szCs w:val="24"/>
        </w:rPr>
        <w:t>54</w:t>
      </w:r>
      <w:r w:rsidRPr="007F4F9C">
        <w:rPr>
          <w:b/>
          <w:color w:val="000000" w:themeColor="text1"/>
          <w:sz w:val="24"/>
          <w:szCs w:val="24"/>
        </w:rPr>
        <w:t xml:space="preserve">: </w:t>
      </w:r>
      <w:r>
        <w:rPr>
          <w:b/>
          <w:color w:val="000000" w:themeColor="text1"/>
          <w:sz w:val="24"/>
          <w:szCs w:val="24"/>
        </w:rPr>
        <w:t xml:space="preserve">Project &amp; Thesis II </w:t>
      </w:r>
      <w:r w:rsidRPr="007F4F9C">
        <w:rPr>
          <w:b/>
          <w:color w:val="000000" w:themeColor="text1"/>
          <w:sz w:val="24"/>
          <w:szCs w:val="24"/>
        </w:rPr>
        <w:t xml:space="preserve">Viva-Voce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7F4F9C">
        <w:rPr>
          <w:b/>
          <w:color w:val="000000" w:themeColor="text1"/>
          <w:sz w:val="24"/>
          <w:szCs w:val="24"/>
        </w:rPr>
        <w:t>0-0-0[F.M.:</w:t>
      </w:r>
      <w:r>
        <w:rPr>
          <w:b/>
          <w:color w:val="000000" w:themeColor="text1"/>
          <w:sz w:val="24"/>
          <w:szCs w:val="24"/>
        </w:rPr>
        <w:t xml:space="preserve">50] </w:t>
      </w:r>
    </w:p>
    <w:p w:rsidR="00AB43E7" w:rsidRDefault="00AB43E7" w:rsidP="00AB43E7">
      <w:pPr>
        <w:suppressAutoHyphens w:val="0"/>
        <w:ind w:left="-284"/>
        <w:rPr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AB43E7" w:rsidRPr="00D00EA8" w:rsidTr="00134A4F">
        <w:trPr>
          <w:trHeight w:val="359"/>
        </w:trPr>
        <w:tc>
          <w:tcPr>
            <w:tcW w:w="710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AB43E7" w:rsidRPr="00D00EA8" w:rsidTr="00134A4F">
        <w:trPr>
          <w:trHeight w:val="493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AB43E7" w:rsidRPr="00D00EA8" w:rsidRDefault="00AB43E7" w:rsidP="00AB43E7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Viva-voce examination pertaining to project work done 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  <w:tr w:rsidR="00AB43E7" w:rsidRPr="00D00EA8" w:rsidTr="00134A4F">
        <w:trPr>
          <w:trHeight w:val="440"/>
        </w:trPr>
        <w:tc>
          <w:tcPr>
            <w:tcW w:w="710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AB43E7" w:rsidRPr="00D00EA8" w:rsidRDefault="00AB43E7" w:rsidP="00134A4F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AB43E7" w:rsidRPr="00D00EA8" w:rsidRDefault="00AB43E7" w:rsidP="0013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</w:tbl>
    <w:p w:rsidR="00AB43E7" w:rsidRDefault="00AB43E7" w:rsidP="004F6ECA">
      <w:pPr>
        <w:suppressAutoHyphens w:val="0"/>
        <w:rPr>
          <w:color w:val="000000" w:themeColor="text1"/>
        </w:rPr>
      </w:pPr>
    </w:p>
    <w:p w:rsidR="00AB43E7" w:rsidRDefault="00AB43E7" w:rsidP="004F6ECA">
      <w:pPr>
        <w:suppressAutoHyphens w:val="0"/>
        <w:rPr>
          <w:color w:val="000000" w:themeColor="text1"/>
        </w:rPr>
      </w:pPr>
    </w:p>
    <w:p w:rsidR="007F4F9C" w:rsidRPr="007F4F9C" w:rsidRDefault="005A1F14" w:rsidP="0013234D">
      <w:pPr>
        <w:suppressAutoHyphens w:val="0"/>
        <w:ind w:left="-284" w:right="-541"/>
        <w:rPr>
          <w:b/>
          <w:color w:val="000000" w:themeColor="text1"/>
          <w:sz w:val="24"/>
          <w:szCs w:val="24"/>
        </w:rPr>
      </w:pPr>
      <w:r w:rsidRPr="007F4F9C">
        <w:rPr>
          <w:b/>
          <w:color w:val="000000" w:themeColor="text1"/>
          <w:sz w:val="24"/>
          <w:szCs w:val="24"/>
        </w:rPr>
        <w:t>MT8</w:t>
      </w:r>
      <w:r w:rsidR="00AB43E7">
        <w:rPr>
          <w:b/>
          <w:color w:val="000000" w:themeColor="text1"/>
          <w:sz w:val="24"/>
          <w:szCs w:val="24"/>
        </w:rPr>
        <w:t>71</w:t>
      </w:r>
      <w:r w:rsidRPr="007F4F9C">
        <w:rPr>
          <w:b/>
          <w:color w:val="000000" w:themeColor="text1"/>
          <w:sz w:val="24"/>
          <w:szCs w:val="24"/>
        </w:rPr>
        <w:t>:</w:t>
      </w:r>
      <w:r w:rsidR="006A0CA2" w:rsidRPr="007F4F9C">
        <w:rPr>
          <w:b/>
          <w:color w:val="000000" w:themeColor="text1"/>
          <w:sz w:val="24"/>
          <w:szCs w:val="24"/>
        </w:rPr>
        <w:t xml:space="preserve"> Comprehensive Viva-Voce II</w:t>
      </w:r>
      <w:r w:rsidR="007F4F9C" w:rsidRPr="007F4F9C">
        <w:rPr>
          <w:b/>
          <w:color w:val="000000" w:themeColor="text1"/>
          <w:sz w:val="24"/>
          <w:szCs w:val="24"/>
        </w:rPr>
        <w:t xml:space="preserve"> </w:t>
      </w:r>
      <w:r w:rsidR="0013234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7F4F9C" w:rsidRPr="007F4F9C">
        <w:rPr>
          <w:b/>
          <w:color w:val="000000" w:themeColor="text1"/>
          <w:sz w:val="24"/>
          <w:szCs w:val="24"/>
        </w:rPr>
        <w:t>0-0-0[F.M.:</w:t>
      </w:r>
      <w:r w:rsidR="00F71884">
        <w:rPr>
          <w:b/>
          <w:color w:val="000000" w:themeColor="text1"/>
          <w:sz w:val="24"/>
          <w:szCs w:val="24"/>
        </w:rPr>
        <w:t>100]</w:t>
      </w:r>
      <w:r w:rsidR="00C178FC">
        <w:rPr>
          <w:b/>
          <w:color w:val="000000" w:themeColor="text1"/>
          <w:sz w:val="24"/>
          <w:szCs w:val="24"/>
        </w:rPr>
        <w:t xml:space="preserve"> </w:t>
      </w:r>
    </w:p>
    <w:p w:rsidR="007F4F9C" w:rsidRDefault="007F4F9C" w:rsidP="00471E94">
      <w:pPr>
        <w:suppressAutoHyphens w:val="0"/>
        <w:ind w:left="-284"/>
        <w:rPr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5"/>
        <w:gridCol w:w="1134"/>
      </w:tblGrid>
      <w:tr w:rsidR="007F4F9C" w:rsidRPr="00D00EA8" w:rsidTr="007F4F9C">
        <w:trPr>
          <w:trHeight w:val="359"/>
        </w:trPr>
        <w:tc>
          <w:tcPr>
            <w:tcW w:w="710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Sl. No.</w:t>
            </w:r>
          </w:p>
        </w:tc>
        <w:tc>
          <w:tcPr>
            <w:tcW w:w="8505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Module Name and Topics</w:t>
            </w:r>
          </w:p>
        </w:tc>
        <w:tc>
          <w:tcPr>
            <w:tcW w:w="1134" w:type="dxa"/>
          </w:tcPr>
          <w:p w:rsidR="007F4F9C" w:rsidRPr="00D00EA8" w:rsidRDefault="007F4F9C" w:rsidP="00157D8C">
            <w:pPr>
              <w:jc w:val="both"/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 xml:space="preserve">No. of </w:t>
            </w:r>
            <w:r>
              <w:rPr>
                <w:sz w:val="22"/>
                <w:szCs w:val="22"/>
              </w:rPr>
              <w:t xml:space="preserve">contact hours </w:t>
            </w:r>
          </w:p>
        </w:tc>
      </w:tr>
      <w:tr w:rsidR="007F4F9C" w:rsidRPr="00D00EA8" w:rsidTr="007F4F9C">
        <w:trPr>
          <w:trHeight w:val="493"/>
        </w:trPr>
        <w:tc>
          <w:tcPr>
            <w:tcW w:w="710" w:type="dxa"/>
          </w:tcPr>
          <w:p w:rsidR="007F4F9C" w:rsidRPr="00D00EA8" w:rsidRDefault="007F4F9C" w:rsidP="00157D8C">
            <w:pPr>
              <w:rPr>
                <w:sz w:val="22"/>
                <w:szCs w:val="22"/>
              </w:rPr>
            </w:pPr>
            <w:r w:rsidRPr="00D00EA8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7F4F9C" w:rsidRPr="00D00EA8" w:rsidRDefault="00C178FC" w:rsidP="00C178FC">
            <w:pPr>
              <w:pStyle w:val="BodyText2"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Viva-voce examination pertaining to theory subjects of 7</w:t>
            </w:r>
            <w:r w:rsidRPr="00C178FC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and 8</w:t>
            </w:r>
            <w:r w:rsidRPr="00C178FC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semesters </w:t>
            </w:r>
          </w:p>
        </w:tc>
        <w:tc>
          <w:tcPr>
            <w:tcW w:w="1134" w:type="dxa"/>
          </w:tcPr>
          <w:p w:rsidR="007F4F9C" w:rsidRPr="00D00EA8" w:rsidRDefault="00C178FC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F4F9C">
              <w:rPr>
                <w:sz w:val="22"/>
                <w:szCs w:val="22"/>
              </w:rPr>
              <w:t xml:space="preserve"> </w:t>
            </w:r>
          </w:p>
        </w:tc>
      </w:tr>
      <w:tr w:rsidR="007F4F9C" w:rsidRPr="00D00EA8" w:rsidTr="007F4F9C">
        <w:trPr>
          <w:trHeight w:val="440"/>
        </w:trPr>
        <w:tc>
          <w:tcPr>
            <w:tcW w:w="710" w:type="dxa"/>
          </w:tcPr>
          <w:p w:rsidR="007F4F9C" w:rsidRPr="00D00EA8" w:rsidRDefault="007F4F9C" w:rsidP="00157D8C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7F4F9C" w:rsidRPr="00D00EA8" w:rsidRDefault="007F4F9C" w:rsidP="00157D8C">
            <w:pPr>
              <w:pStyle w:val="BodyText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D00EA8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7F4F9C" w:rsidRPr="00D00EA8" w:rsidRDefault="00C178FC" w:rsidP="00157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</w:tbl>
    <w:p w:rsidR="00135A34" w:rsidRDefault="00135A34" w:rsidP="00A4462D">
      <w:pPr>
        <w:suppressAutoHyphens w:val="0"/>
        <w:rPr>
          <w:color w:val="000000" w:themeColor="text1"/>
          <w:sz w:val="22"/>
          <w:szCs w:val="22"/>
        </w:rPr>
      </w:pPr>
    </w:p>
    <w:sectPr w:rsidR="00135A34" w:rsidSect="00A4462D">
      <w:footerReference w:type="default" r:id="rId9"/>
      <w:pgSz w:w="12240" w:h="15840"/>
      <w:pgMar w:top="709" w:right="1440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660" w:rsidRDefault="00684660" w:rsidP="00D56F23">
      <w:r>
        <w:separator/>
      </w:r>
    </w:p>
  </w:endnote>
  <w:endnote w:type="continuationSeparator" w:id="1">
    <w:p w:rsidR="00684660" w:rsidRDefault="00684660" w:rsidP="00D5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2282"/>
      <w:docPartObj>
        <w:docPartGallery w:val="Page Numbers (Bottom of Page)"/>
        <w:docPartUnique/>
      </w:docPartObj>
    </w:sdtPr>
    <w:sdtContent>
      <w:p w:rsidR="004D05B9" w:rsidRDefault="004D05B9">
        <w:pPr>
          <w:pStyle w:val="Footer"/>
          <w:jc w:val="center"/>
        </w:pPr>
        <w:fldSimple w:instr=" PAGE   \* MERGEFORMAT ">
          <w:r w:rsidR="00606467">
            <w:rPr>
              <w:noProof/>
            </w:rPr>
            <w:t>12</w:t>
          </w:r>
        </w:fldSimple>
      </w:p>
    </w:sdtContent>
  </w:sdt>
  <w:p w:rsidR="004D05B9" w:rsidRDefault="004D0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660" w:rsidRDefault="00684660" w:rsidP="00D56F23">
      <w:r>
        <w:separator/>
      </w:r>
    </w:p>
  </w:footnote>
  <w:footnote w:type="continuationSeparator" w:id="1">
    <w:p w:rsidR="00684660" w:rsidRDefault="00684660" w:rsidP="00D56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EB25254"/>
    <w:multiLevelType w:val="hybridMultilevel"/>
    <w:tmpl w:val="511AB9A4"/>
    <w:lvl w:ilvl="0" w:tplc="AF46A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44E3"/>
    <w:multiLevelType w:val="hybridMultilevel"/>
    <w:tmpl w:val="FBF8EB60"/>
    <w:lvl w:ilvl="0" w:tplc="CB26E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35A71"/>
    <w:multiLevelType w:val="hybridMultilevel"/>
    <w:tmpl w:val="F49250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A2866"/>
    <w:multiLevelType w:val="hybridMultilevel"/>
    <w:tmpl w:val="08D4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57D46"/>
    <w:multiLevelType w:val="hybridMultilevel"/>
    <w:tmpl w:val="7E84FEA8"/>
    <w:lvl w:ilvl="0" w:tplc="9CA03B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55C22"/>
    <w:multiLevelType w:val="hybridMultilevel"/>
    <w:tmpl w:val="52063918"/>
    <w:lvl w:ilvl="0" w:tplc="473AD8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D710BD"/>
    <w:multiLevelType w:val="hybridMultilevel"/>
    <w:tmpl w:val="CE505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7483A"/>
    <w:multiLevelType w:val="hybridMultilevel"/>
    <w:tmpl w:val="F68C0430"/>
    <w:lvl w:ilvl="0" w:tplc="FE0A6C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E3DB0"/>
    <w:multiLevelType w:val="hybridMultilevel"/>
    <w:tmpl w:val="75829B9E"/>
    <w:lvl w:ilvl="0" w:tplc="58622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20871"/>
    <w:multiLevelType w:val="hybridMultilevel"/>
    <w:tmpl w:val="293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77545"/>
    <w:multiLevelType w:val="hybridMultilevel"/>
    <w:tmpl w:val="60E6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82845"/>
    <w:multiLevelType w:val="hybridMultilevel"/>
    <w:tmpl w:val="3EB62312"/>
    <w:lvl w:ilvl="0" w:tplc="B69C0DD4">
      <w:start w:val="1"/>
      <w:numFmt w:val="lowerRoman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CF1FCA"/>
    <w:multiLevelType w:val="hybridMultilevel"/>
    <w:tmpl w:val="08D4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71539"/>
    <w:multiLevelType w:val="hybridMultilevel"/>
    <w:tmpl w:val="E3C82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D55E90"/>
    <w:multiLevelType w:val="hybridMultilevel"/>
    <w:tmpl w:val="2412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B7E63"/>
    <w:multiLevelType w:val="hybridMultilevel"/>
    <w:tmpl w:val="730E8324"/>
    <w:lvl w:ilvl="0" w:tplc="E8A0C1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ED74C91"/>
    <w:multiLevelType w:val="hybridMultilevel"/>
    <w:tmpl w:val="1F4E7636"/>
    <w:lvl w:ilvl="0" w:tplc="C13233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  <w:num w:numId="15">
    <w:abstractNumId w:val="17"/>
  </w:num>
  <w:num w:numId="16">
    <w:abstractNumId w:val="2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A1t7QwsjADsk3NzJV0lIJTi4sz8/NACgzNagFq6I3YLQAAAA=="/>
  </w:docVars>
  <w:rsids>
    <w:rsidRoot w:val="008536E8"/>
    <w:rsid w:val="0000130B"/>
    <w:rsid w:val="00010514"/>
    <w:rsid w:val="00016E10"/>
    <w:rsid w:val="0001774C"/>
    <w:rsid w:val="00022212"/>
    <w:rsid w:val="00023C13"/>
    <w:rsid w:val="000250B9"/>
    <w:rsid w:val="000314F8"/>
    <w:rsid w:val="000368D1"/>
    <w:rsid w:val="00037FAB"/>
    <w:rsid w:val="00041E73"/>
    <w:rsid w:val="00055531"/>
    <w:rsid w:val="00056672"/>
    <w:rsid w:val="000610DF"/>
    <w:rsid w:val="00062ED9"/>
    <w:rsid w:val="0007575A"/>
    <w:rsid w:val="000770BE"/>
    <w:rsid w:val="0009411B"/>
    <w:rsid w:val="00097DAB"/>
    <w:rsid w:val="000A78D5"/>
    <w:rsid w:val="000B338A"/>
    <w:rsid w:val="000C65AF"/>
    <w:rsid w:val="000D229A"/>
    <w:rsid w:val="000D2FA4"/>
    <w:rsid w:val="000D4844"/>
    <w:rsid w:val="000D60E3"/>
    <w:rsid w:val="000E096F"/>
    <w:rsid w:val="000E5CAC"/>
    <w:rsid w:val="000F1FD1"/>
    <w:rsid w:val="00112CCA"/>
    <w:rsid w:val="001254C8"/>
    <w:rsid w:val="0013234D"/>
    <w:rsid w:val="00134A4F"/>
    <w:rsid w:val="00135A34"/>
    <w:rsid w:val="0014471A"/>
    <w:rsid w:val="0014516C"/>
    <w:rsid w:val="00157D8C"/>
    <w:rsid w:val="00162396"/>
    <w:rsid w:val="00166B97"/>
    <w:rsid w:val="00171C66"/>
    <w:rsid w:val="0017430D"/>
    <w:rsid w:val="0017456E"/>
    <w:rsid w:val="00191927"/>
    <w:rsid w:val="00191DEB"/>
    <w:rsid w:val="00194E66"/>
    <w:rsid w:val="0019644D"/>
    <w:rsid w:val="001A19D8"/>
    <w:rsid w:val="001A28F8"/>
    <w:rsid w:val="001A6436"/>
    <w:rsid w:val="001A67C7"/>
    <w:rsid w:val="001B54C3"/>
    <w:rsid w:val="001C00EB"/>
    <w:rsid w:val="001D7648"/>
    <w:rsid w:val="001D7D5E"/>
    <w:rsid w:val="001E26E9"/>
    <w:rsid w:val="001F06A3"/>
    <w:rsid w:val="001F1255"/>
    <w:rsid w:val="001F5C7D"/>
    <w:rsid w:val="00202C15"/>
    <w:rsid w:val="00206CFA"/>
    <w:rsid w:val="00210C4B"/>
    <w:rsid w:val="00210D58"/>
    <w:rsid w:val="0021218C"/>
    <w:rsid w:val="00213B03"/>
    <w:rsid w:val="00216AD2"/>
    <w:rsid w:val="00217163"/>
    <w:rsid w:val="00224229"/>
    <w:rsid w:val="00225631"/>
    <w:rsid w:val="002475F2"/>
    <w:rsid w:val="002505B7"/>
    <w:rsid w:val="0025427A"/>
    <w:rsid w:val="00255834"/>
    <w:rsid w:val="002702B2"/>
    <w:rsid w:val="00270886"/>
    <w:rsid w:val="0027170D"/>
    <w:rsid w:val="0027691C"/>
    <w:rsid w:val="002927AD"/>
    <w:rsid w:val="00295741"/>
    <w:rsid w:val="002A395F"/>
    <w:rsid w:val="002A44F3"/>
    <w:rsid w:val="002A75D7"/>
    <w:rsid w:val="002A79A1"/>
    <w:rsid w:val="002B6E0C"/>
    <w:rsid w:val="002C2D9F"/>
    <w:rsid w:val="002D4D61"/>
    <w:rsid w:val="002D50B0"/>
    <w:rsid w:val="002D6226"/>
    <w:rsid w:val="002E0081"/>
    <w:rsid w:val="002E46E9"/>
    <w:rsid w:val="002E5CF8"/>
    <w:rsid w:val="002F10B7"/>
    <w:rsid w:val="002F2DB8"/>
    <w:rsid w:val="002F49A3"/>
    <w:rsid w:val="0030053B"/>
    <w:rsid w:val="00300D6C"/>
    <w:rsid w:val="00301E40"/>
    <w:rsid w:val="003021D8"/>
    <w:rsid w:val="00307EBA"/>
    <w:rsid w:val="00313615"/>
    <w:rsid w:val="00317704"/>
    <w:rsid w:val="00325621"/>
    <w:rsid w:val="0032667C"/>
    <w:rsid w:val="00340F23"/>
    <w:rsid w:val="00341F31"/>
    <w:rsid w:val="00343347"/>
    <w:rsid w:val="003656B7"/>
    <w:rsid w:val="0036737D"/>
    <w:rsid w:val="003829E4"/>
    <w:rsid w:val="00386DB3"/>
    <w:rsid w:val="003906C1"/>
    <w:rsid w:val="0039088E"/>
    <w:rsid w:val="003A16ED"/>
    <w:rsid w:val="003A342D"/>
    <w:rsid w:val="003B1C94"/>
    <w:rsid w:val="003B45A6"/>
    <w:rsid w:val="003B6923"/>
    <w:rsid w:val="003C198C"/>
    <w:rsid w:val="003C2835"/>
    <w:rsid w:val="003E27E7"/>
    <w:rsid w:val="003E425A"/>
    <w:rsid w:val="003E50CF"/>
    <w:rsid w:val="003E54BB"/>
    <w:rsid w:val="003E58D0"/>
    <w:rsid w:val="003E662D"/>
    <w:rsid w:val="003F1EE4"/>
    <w:rsid w:val="003F7518"/>
    <w:rsid w:val="0040596E"/>
    <w:rsid w:val="00416E22"/>
    <w:rsid w:val="0041757A"/>
    <w:rsid w:val="00430B1F"/>
    <w:rsid w:val="00432225"/>
    <w:rsid w:val="0043510A"/>
    <w:rsid w:val="00436006"/>
    <w:rsid w:val="004575B2"/>
    <w:rsid w:val="00471E94"/>
    <w:rsid w:val="00472F37"/>
    <w:rsid w:val="0047565F"/>
    <w:rsid w:val="0048583B"/>
    <w:rsid w:val="0049136C"/>
    <w:rsid w:val="00494718"/>
    <w:rsid w:val="004A038A"/>
    <w:rsid w:val="004A4C03"/>
    <w:rsid w:val="004B0767"/>
    <w:rsid w:val="004B1ABE"/>
    <w:rsid w:val="004B2E17"/>
    <w:rsid w:val="004B4F9C"/>
    <w:rsid w:val="004C16E4"/>
    <w:rsid w:val="004C19CC"/>
    <w:rsid w:val="004C2ABC"/>
    <w:rsid w:val="004C31F3"/>
    <w:rsid w:val="004D05B9"/>
    <w:rsid w:val="004D4785"/>
    <w:rsid w:val="004E5872"/>
    <w:rsid w:val="004E5DAF"/>
    <w:rsid w:val="004E66A6"/>
    <w:rsid w:val="004E6874"/>
    <w:rsid w:val="004E79E4"/>
    <w:rsid w:val="004F065E"/>
    <w:rsid w:val="004F153E"/>
    <w:rsid w:val="004F6ECA"/>
    <w:rsid w:val="00510169"/>
    <w:rsid w:val="00521492"/>
    <w:rsid w:val="00527128"/>
    <w:rsid w:val="0053364A"/>
    <w:rsid w:val="00534884"/>
    <w:rsid w:val="00543537"/>
    <w:rsid w:val="005456AD"/>
    <w:rsid w:val="005603F1"/>
    <w:rsid w:val="00561ED0"/>
    <w:rsid w:val="005812A3"/>
    <w:rsid w:val="00591A9D"/>
    <w:rsid w:val="00594B22"/>
    <w:rsid w:val="005A1E66"/>
    <w:rsid w:val="005A1F14"/>
    <w:rsid w:val="005B458B"/>
    <w:rsid w:val="005C1299"/>
    <w:rsid w:val="005C170F"/>
    <w:rsid w:val="005D6B73"/>
    <w:rsid w:val="005F7100"/>
    <w:rsid w:val="00603C7A"/>
    <w:rsid w:val="00605E63"/>
    <w:rsid w:val="00606467"/>
    <w:rsid w:val="00607862"/>
    <w:rsid w:val="00615E8E"/>
    <w:rsid w:val="006204E5"/>
    <w:rsid w:val="00622A28"/>
    <w:rsid w:val="00626D72"/>
    <w:rsid w:val="00636FB8"/>
    <w:rsid w:val="0064173F"/>
    <w:rsid w:val="006451D4"/>
    <w:rsid w:val="00646B92"/>
    <w:rsid w:val="0065773C"/>
    <w:rsid w:val="00657AF7"/>
    <w:rsid w:val="00660514"/>
    <w:rsid w:val="00662F3A"/>
    <w:rsid w:val="00684660"/>
    <w:rsid w:val="00684D88"/>
    <w:rsid w:val="0069273E"/>
    <w:rsid w:val="00696143"/>
    <w:rsid w:val="006A09E2"/>
    <w:rsid w:val="006A0CA2"/>
    <w:rsid w:val="006A5B4B"/>
    <w:rsid w:val="006A7FE2"/>
    <w:rsid w:val="006B4F70"/>
    <w:rsid w:val="006C14B7"/>
    <w:rsid w:val="006C3F16"/>
    <w:rsid w:val="006D2512"/>
    <w:rsid w:val="006D267E"/>
    <w:rsid w:val="006D5A83"/>
    <w:rsid w:val="006D5C62"/>
    <w:rsid w:val="006D6078"/>
    <w:rsid w:val="006D709E"/>
    <w:rsid w:val="006E6C32"/>
    <w:rsid w:val="006F0AA3"/>
    <w:rsid w:val="006F2E26"/>
    <w:rsid w:val="006F4D8F"/>
    <w:rsid w:val="00704387"/>
    <w:rsid w:val="00710EBB"/>
    <w:rsid w:val="00712589"/>
    <w:rsid w:val="00713BB9"/>
    <w:rsid w:val="007162C7"/>
    <w:rsid w:val="00723961"/>
    <w:rsid w:val="007348E4"/>
    <w:rsid w:val="007355C6"/>
    <w:rsid w:val="00735DE7"/>
    <w:rsid w:val="00740FF3"/>
    <w:rsid w:val="0074541F"/>
    <w:rsid w:val="00745624"/>
    <w:rsid w:val="0075267A"/>
    <w:rsid w:val="00760523"/>
    <w:rsid w:val="00761F2C"/>
    <w:rsid w:val="00766A85"/>
    <w:rsid w:val="00782049"/>
    <w:rsid w:val="0078465D"/>
    <w:rsid w:val="007857B2"/>
    <w:rsid w:val="00786928"/>
    <w:rsid w:val="007872E4"/>
    <w:rsid w:val="0079102E"/>
    <w:rsid w:val="007A2D89"/>
    <w:rsid w:val="007A76CA"/>
    <w:rsid w:val="007B2AB9"/>
    <w:rsid w:val="007B60C7"/>
    <w:rsid w:val="007C306B"/>
    <w:rsid w:val="007D50FA"/>
    <w:rsid w:val="007D7712"/>
    <w:rsid w:val="007D78FD"/>
    <w:rsid w:val="007E17FF"/>
    <w:rsid w:val="007E3A7B"/>
    <w:rsid w:val="007E67D0"/>
    <w:rsid w:val="007F0A09"/>
    <w:rsid w:val="007F4F9C"/>
    <w:rsid w:val="007F74C7"/>
    <w:rsid w:val="00800E19"/>
    <w:rsid w:val="00804270"/>
    <w:rsid w:val="0080524C"/>
    <w:rsid w:val="00814472"/>
    <w:rsid w:val="00815499"/>
    <w:rsid w:val="00827425"/>
    <w:rsid w:val="0083775B"/>
    <w:rsid w:val="008536E8"/>
    <w:rsid w:val="008613A5"/>
    <w:rsid w:val="0087372C"/>
    <w:rsid w:val="00880F0F"/>
    <w:rsid w:val="00882546"/>
    <w:rsid w:val="008902D3"/>
    <w:rsid w:val="008A122F"/>
    <w:rsid w:val="008A6516"/>
    <w:rsid w:val="008B1AFF"/>
    <w:rsid w:val="008B36A0"/>
    <w:rsid w:val="008C0ACF"/>
    <w:rsid w:val="008D551D"/>
    <w:rsid w:val="008F711A"/>
    <w:rsid w:val="008F7AD5"/>
    <w:rsid w:val="009056D7"/>
    <w:rsid w:val="009112F0"/>
    <w:rsid w:val="00940C58"/>
    <w:rsid w:val="00947AF1"/>
    <w:rsid w:val="00947FDC"/>
    <w:rsid w:val="0095092A"/>
    <w:rsid w:val="0095223E"/>
    <w:rsid w:val="00952A50"/>
    <w:rsid w:val="009577C7"/>
    <w:rsid w:val="00957BB5"/>
    <w:rsid w:val="0096297E"/>
    <w:rsid w:val="00966885"/>
    <w:rsid w:val="00967282"/>
    <w:rsid w:val="0097622E"/>
    <w:rsid w:val="00982B84"/>
    <w:rsid w:val="00984558"/>
    <w:rsid w:val="0098509C"/>
    <w:rsid w:val="00991DBB"/>
    <w:rsid w:val="00994C68"/>
    <w:rsid w:val="009A0DB8"/>
    <w:rsid w:val="009A400A"/>
    <w:rsid w:val="009A7AFB"/>
    <w:rsid w:val="009B3C0C"/>
    <w:rsid w:val="009D05A2"/>
    <w:rsid w:val="009D2422"/>
    <w:rsid w:val="009D3A7F"/>
    <w:rsid w:val="009E486E"/>
    <w:rsid w:val="009F3C74"/>
    <w:rsid w:val="009F4824"/>
    <w:rsid w:val="00A041E4"/>
    <w:rsid w:val="00A06CF4"/>
    <w:rsid w:val="00A14FDF"/>
    <w:rsid w:val="00A1682D"/>
    <w:rsid w:val="00A17374"/>
    <w:rsid w:val="00A20460"/>
    <w:rsid w:val="00A25E18"/>
    <w:rsid w:val="00A35C70"/>
    <w:rsid w:val="00A36975"/>
    <w:rsid w:val="00A41615"/>
    <w:rsid w:val="00A4462D"/>
    <w:rsid w:val="00A5032B"/>
    <w:rsid w:val="00A51D51"/>
    <w:rsid w:val="00A610E0"/>
    <w:rsid w:val="00A6161A"/>
    <w:rsid w:val="00A82CFA"/>
    <w:rsid w:val="00A905F7"/>
    <w:rsid w:val="00A9105E"/>
    <w:rsid w:val="00A93AE0"/>
    <w:rsid w:val="00A9616D"/>
    <w:rsid w:val="00AA2DD7"/>
    <w:rsid w:val="00AA5633"/>
    <w:rsid w:val="00AA5B2C"/>
    <w:rsid w:val="00AB193C"/>
    <w:rsid w:val="00AB43E7"/>
    <w:rsid w:val="00AB7E15"/>
    <w:rsid w:val="00AD6DC8"/>
    <w:rsid w:val="00AE6654"/>
    <w:rsid w:val="00AF2A20"/>
    <w:rsid w:val="00B03BC9"/>
    <w:rsid w:val="00B055EC"/>
    <w:rsid w:val="00B11EB8"/>
    <w:rsid w:val="00B2414F"/>
    <w:rsid w:val="00B25F06"/>
    <w:rsid w:val="00B26550"/>
    <w:rsid w:val="00B33F89"/>
    <w:rsid w:val="00B347CF"/>
    <w:rsid w:val="00B45206"/>
    <w:rsid w:val="00B56E04"/>
    <w:rsid w:val="00B6080C"/>
    <w:rsid w:val="00B610A8"/>
    <w:rsid w:val="00B6275C"/>
    <w:rsid w:val="00B71CC3"/>
    <w:rsid w:val="00B809B9"/>
    <w:rsid w:val="00B80A47"/>
    <w:rsid w:val="00B90FB8"/>
    <w:rsid w:val="00BA470C"/>
    <w:rsid w:val="00BA69EC"/>
    <w:rsid w:val="00BB6CED"/>
    <w:rsid w:val="00BC7757"/>
    <w:rsid w:val="00BD20D0"/>
    <w:rsid w:val="00BF3A81"/>
    <w:rsid w:val="00BF6E8C"/>
    <w:rsid w:val="00BF7CC2"/>
    <w:rsid w:val="00C008CA"/>
    <w:rsid w:val="00C06496"/>
    <w:rsid w:val="00C178FC"/>
    <w:rsid w:val="00C21E0B"/>
    <w:rsid w:val="00C31ECA"/>
    <w:rsid w:val="00C342D5"/>
    <w:rsid w:val="00C43F44"/>
    <w:rsid w:val="00C50123"/>
    <w:rsid w:val="00C56582"/>
    <w:rsid w:val="00C575B2"/>
    <w:rsid w:val="00C71446"/>
    <w:rsid w:val="00C715C4"/>
    <w:rsid w:val="00C923F6"/>
    <w:rsid w:val="00C9492E"/>
    <w:rsid w:val="00C96B06"/>
    <w:rsid w:val="00CA0AA3"/>
    <w:rsid w:val="00CA7215"/>
    <w:rsid w:val="00CA7694"/>
    <w:rsid w:val="00CD06F4"/>
    <w:rsid w:val="00CD4D43"/>
    <w:rsid w:val="00CD5995"/>
    <w:rsid w:val="00CD6355"/>
    <w:rsid w:val="00CD7E14"/>
    <w:rsid w:val="00CE059B"/>
    <w:rsid w:val="00CE1BD9"/>
    <w:rsid w:val="00CF54D8"/>
    <w:rsid w:val="00D00EA8"/>
    <w:rsid w:val="00D039D2"/>
    <w:rsid w:val="00D0555A"/>
    <w:rsid w:val="00D10352"/>
    <w:rsid w:val="00D1107A"/>
    <w:rsid w:val="00D111C7"/>
    <w:rsid w:val="00D11E44"/>
    <w:rsid w:val="00D15C99"/>
    <w:rsid w:val="00D37946"/>
    <w:rsid w:val="00D4601D"/>
    <w:rsid w:val="00D5163B"/>
    <w:rsid w:val="00D53AC5"/>
    <w:rsid w:val="00D56F23"/>
    <w:rsid w:val="00D575C5"/>
    <w:rsid w:val="00D66095"/>
    <w:rsid w:val="00D70229"/>
    <w:rsid w:val="00D72CEA"/>
    <w:rsid w:val="00D82502"/>
    <w:rsid w:val="00D85542"/>
    <w:rsid w:val="00D90F76"/>
    <w:rsid w:val="00D92342"/>
    <w:rsid w:val="00DA2958"/>
    <w:rsid w:val="00DA315D"/>
    <w:rsid w:val="00DA6D8C"/>
    <w:rsid w:val="00DB0536"/>
    <w:rsid w:val="00DB4E67"/>
    <w:rsid w:val="00DB6B64"/>
    <w:rsid w:val="00DB7560"/>
    <w:rsid w:val="00DC1635"/>
    <w:rsid w:val="00DC1F86"/>
    <w:rsid w:val="00DC279D"/>
    <w:rsid w:val="00DC28CB"/>
    <w:rsid w:val="00DC7362"/>
    <w:rsid w:val="00DC7F1C"/>
    <w:rsid w:val="00DD3850"/>
    <w:rsid w:val="00DD4112"/>
    <w:rsid w:val="00DD7BCA"/>
    <w:rsid w:val="00DF1950"/>
    <w:rsid w:val="00DF60D7"/>
    <w:rsid w:val="00DF6799"/>
    <w:rsid w:val="00DF6F82"/>
    <w:rsid w:val="00E06CC1"/>
    <w:rsid w:val="00E259C0"/>
    <w:rsid w:val="00E33AF0"/>
    <w:rsid w:val="00E3535F"/>
    <w:rsid w:val="00E449CD"/>
    <w:rsid w:val="00E507E6"/>
    <w:rsid w:val="00E62BAF"/>
    <w:rsid w:val="00E638C7"/>
    <w:rsid w:val="00E652F4"/>
    <w:rsid w:val="00E74BA8"/>
    <w:rsid w:val="00E825D3"/>
    <w:rsid w:val="00E832F4"/>
    <w:rsid w:val="00E9351C"/>
    <w:rsid w:val="00E944FC"/>
    <w:rsid w:val="00E94E86"/>
    <w:rsid w:val="00E97584"/>
    <w:rsid w:val="00EA2162"/>
    <w:rsid w:val="00EB1BEE"/>
    <w:rsid w:val="00EB22AE"/>
    <w:rsid w:val="00EB40A4"/>
    <w:rsid w:val="00EB7F60"/>
    <w:rsid w:val="00EC67A1"/>
    <w:rsid w:val="00EC761D"/>
    <w:rsid w:val="00ED3AD0"/>
    <w:rsid w:val="00ED4D6C"/>
    <w:rsid w:val="00ED4DDD"/>
    <w:rsid w:val="00EF51E6"/>
    <w:rsid w:val="00EF5BF6"/>
    <w:rsid w:val="00EF71F4"/>
    <w:rsid w:val="00F00930"/>
    <w:rsid w:val="00F02374"/>
    <w:rsid w:val="00F12948"/>
    <w:rsid w:val="00F132F0"/>
    <w:rsid w:val="00F13A7E"/>
    <w:rsid w:val="00F15B6B"/>
    <w:rsid w:val="00F25799"/>
    <w:rsid w:val="00F443E6"/>
    <w:rsid w:val="00F5115E"/>
    <w:rsid w:val="00F5493E"/>
    <w:rsid w:val="00F567D7"/>
    <w:rsid w:val="00F61C41"/>
    <w:rsid w:val="00F649DD"/>
    <w:rsid w:val="00F653EE"/>
    <w:rsid w:val="00F659B4"/>
    <w:rsid w:val="00F67FAA"/>
    <w:rsid w:val="00F71884"/>
    <w:rsid w:val="00F940B3"/>
    <w:rsid w:val="00F963BF"/>
    <w:rsid w:val="00FB12DB"/>
    <w:rsid w:val="00FB3E53"/>
    <w:rsid w:val="00FB45AA"/>
    <w:rsid w:val="00FC0F15"/>
    <w:rsid w:val="00FD2521"/>
    <w:rsid w:val="00FE4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F6799"/>
    <w:pPr>
      <w:suppressAutoHyphens/>
    </w:pPr>
    <w:rPr>
      <w:lang w:val="en-IN"/>
    </w:rPr>
  </w:style>
  <w:style w:type="paragraph" w:styleId="Heading1">
    <w:name w:val="heading 1"/>
    <w:basedOn w:val="Normal"/>
    <w:next w:val="Normal"/>
    <w:qFormat/>
    <w:rsid w:val="00DF6799"/>
    <w:pPr>
      <w:keepNext/>
      <w:tabs>
        <w:tab w:val="num" w:pos="0"/>
      </w:tabs>
      <w:spacing w:before="240" w:after="60"/>
      <w:ind w:left="432" w:hanging="432"/>
      <w:outlineLvl w:val="0"/>
    </w:pPr>
  </w:style>
  <w:style w:type="paragraph" w:styleId="Heading2">
    <w:name w:val="heading 2"/>
    <w:basedOn w:val="Normal"/>
    <w:next w:val="Normal"/>
    <w:qFormat/>
    <w:rsid w:val="00DF6799"/>
    <w:pPr>
      <w:keepNext/>
      <w:tabs>
        <w:tab w:val="num" w:pos="0"/>
      </w:tabs>
      <w:spacing w:before="240" w:after="60"/>
      <w:ind w:left="576" w:hanging="576"/>
      <w:outlineLvl w:val="1"/>
    </w:pPr>
  </w:style>
  <w:style w:type="paragraph" w:styleId="Heading3">
    <w:name w:val="heading 3"/>
    <w:basedOn w:val="Normal"/>
    <w:next w:val="Normal"/>
    <w:qFormat/>
    <w:rsid w:val="00DF6799"/>
    <w:pPr>
      <w:keepNext/>
      <w:tabs>
        <w:tab w:val="num" w:pos="0"/>
      </w:tabs>
      <w:spacing w:before="240" w:after="60"/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DF6799"/>
    <w:pPr>
      <w:keepNext/>
      <w:tabs>
        <w:tab w:val="num" w:pos="0"/>
      </w:tabs>
      <w:spacing w:before="240" w:after="60"/>
      <w:ind w:left="864" w:hanging="864"/>
      <w:outlineLvl w:val="3"/>
    </w:pPr>
  </w:style>
  <w:style w:type="paragraph" w:styleId="Heading5">
    <w:name w:val="heading 5"/>
    <w:basedOn w:val="Normal"/>
    <w:next w:val="Normal"/>
    <w:qFormat/>
    <w:rsid w:val="00DF6799"/>
    <w:pPr>
      <w:tabs>
        <w:tab w:val="num" w:pos="0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rsid w:val="00DF6799"/>
    <w:pPr>
      <w:tabs>
        <w:tab w:val="num" w:pos="0"/>
      </w:tabs>
      <w:spacing w:before="240" w:after="60"/>
      <w:ind w:left="1152" w:hanging="1152"/>
      <w:outlineLvl w:val="5"/>
    </w:pPr>
  </w:style>
  <w:style w:type="paragraph" w:styleId="Heading7">
    <w:name w:val="heading 7"/>
    <w:basedOn w:val="Normal"/>
    <w:next w:val="Normal"/>
    <w:qFormat/>
    <w:rsid w:val="00DF6799"/>
    <w:pPr>
      <w:tabs>
        <w:tab w:val="num" w:pos="0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DF6799"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6799"/>
    <w:pPr>
      <w:tabs>
        <w:tab w:val="num" w:pos="0"/>
      </w:tabs>
      <w:spacing w:before="240" w:after="60"/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F6799"/>
  </w:style>
  <w:style w:type="character" w:customStyle="1" w:styleId="WW8Num1z1">
    <w:name w:val="WW8Num1z1"/>
    <w:rsid w:val="00DF6799"/>
  </w:style>
  <w:style w:type="character" w:customStyle="1" w:styleId="WW8Num1z2">
    <w:name w:val="WW8Num1z2"/>
    <w:rsid w:val="00DF6799"/>
  </w:style>
  <w:style w:type="character" w:customStyle="1" w:styleId="WW8Num1z3">
    <w:name w:val="WW8Num1z3"/>
    <w:rsid w:val="00DF6799"/>
  </w:style>
  <w:style w:type="character" w:customStyle="1" w:styleId="WW8Num1z4">
    <w:name w:val="WW8Num1z4"/>
    <w:rsid w:val="00DF6799"/>
  </w:style>
  <w:style w:type="character" w:customStyle="1" w:styleId="WW8Num1z5">
    <w:name w:val="WW8Num1z5"/>
    <w:rsid w:val="00DF6799"/>
  </w:style>
  <w:style w:type="character" w:customStyle="1" w:styleId="WW8Num1z6">
    <w:name w:val="WW8Num1z6"/>
    <w:rsid w:val="00DF6799"/>
  </w:style>
  <w:style w:type="character" w:customStyle="1" w:styleId="WW8Num1z7">
    <w:name w:val="WW8Num1z7"/>
    <w:rsid w:val="00DF6799"/>
  </w:style>
  <w:style w:type="character" w:customStyle="1" w:styleId="WW8Num1z8">
    <w:name w:val="WW8Num1z8"/>
    <w:rsid w:val="00DF6799"/>
  </w:style>
  <w:style w:type="character" w:customStyle="1" w:styleId="WW8Num2z0">
    <w:name w:val="WW8Num2z0"/>
    <w:rsid w:val="00DF6799"/>
  </w:style>
  <w:style w:type="character" w:customStyle="1" w:styleId="WW8Num2z1">
    <w:name w:val="WW8Num2z1"/>
    <w:rsid w:val="00DF6799"/>
  </w:style>
  <w:style w:type="character" w:customStyle="1" w:styleId="WW8Num2z2">
    <w:name w:val="WW8Num2z2"/>
    <w:rsid w:val="00DF6799"/>
  </w:style>
  <w:style w:type="character" w:customStyle="1" w:styleId="WW8Num2z3">
    <w:name w:val="WW8Num2z3"/>
    <w:rsid w:val="00DF6799"/>
  </w:style>
  <w:style w:type="character" w:customStyle="1" w:styleId="WW8Num2z4">
    <w:name w:val="WW8Num2z4"/>
    <w:rsid w:val="00DF6799"/>
  </w:style>
  <w:style w:type="character" w:customStyle="1" w:styleId="WW8Num2z5">
    <w:name w:val="WW8Num2z5"/>
    <w:rsid w:val="00DF6799"/>
  </w:style>
  <w:style w:type="character" w:customStyle="1" w:styleId="WW8Num2z6">
    <w:name w:val="WW8Num2z6"/>
    <w:rsid w:val="00DF6799"/>
  </w:style>
  <w:style w:type="character" w:customStyle="1" w:styleId="WW8Num2z7">
    <w:name w:val="WW8Num2z7"/>
    <w:rsid w:val="00DF6799"/>
  </w:style>
  <w:style w:type="character" w:customStyle="1" w:styleId="WW8Num2z8">
    <w:name w:val="WW8Num2z8"/>
    <w:rsid w:val="00DF6799"/>
  </w:style>
  <w:style w:type="character" w:customStyle="1" w:styleId="WW8Num3z0">
    <w:name w:val="WW8Num3z0"/>
    <w:rsid w:val="00DF6799"/>
  </w:style>
  <w:style w:type="character" w:customStyle="1" w:styleId="Heading1Char">
    <w:name w:val="Heading 1 Char"/>
    <w:basedOn w:val="DefaultParagraphFont"/>
    <w:rsid w:val="00DF6799"/>
  </w:style>
  <w:style w:type="character" w:customStyle="1" w:styleId="Heading2Char">
    <w:name w:val="Heading 2 Char"/>
    <w:basedOn w:val="DefaultParagraphFont"/>
    <w:rsid w:val="00DF6799"/>
  </w:style>
  <w:style w:type="character" w:customStyle="1" w:styleId="Heading3Char">
    <w:name w:val="Heading 3 Char"/>
    <w:basedOn w:val="DefaultParagraphFont"/>
    <w:rsid w:val="00DF6799"/>
  </w:style>
  <w:style w:type="character" w:customStyle="1" w:styleId="Heading4Char">
    <w:name w:val="Heading 4 Char"/>
    <w:basedOn w:val="DefaultParagraphFont"/>
    <w:rsid w:val="00DF6799"/>
  </w:style>
  <w:style w:type="character" w:customStyle="1" w:styleId="Heading5Char">
    <w:name w:val="Heading 5 Char"/>
    <w:basedOn w:val="DefaultParagraphFont"/>
    <w:rsid w:val="00DF6799"/>
  </w:style>
  <w:style w:type="character" w:customStyle="1" w:styleId="Heading6Char">
    <w:name w:val="Heading 6 Char"/>
    <w:rsid w:val="00DF6799"/>
    <w:rPr>
      <w:b/>
      <w:bCs/>
    </w:rPr>
  </w:style>
  <w:style w:type="character" w:customStyle="1" w:styleId="Heading7Char">
    <w:name w:val="Heading 7 Char"/>
    <w:rsid w:val="00DF6799"/>
    <w:rPr>
      <w:sz w:val="24"/>
      <w:szCs w:val="24"/>
    </w:rPr>
  </w:style>
  <w:style w:type="character" w:customStyle="1" w:styleId="Heading8Char">
    <w:name w:val="Heading 8 Char"/>
    <w:basedOn w:val="DefaultParagraphFont"/>
    <w:rsid w:val="00DF6799"/>
  </w:style>
  <w:style w:type="character" w:customStyle="1" w:styleId="Heading9Char">
    <w:name w:val="Heading 9 Char"/>
    <w:basedOn w:val="DefaultParagraphFont"/>
    <w:rsid w:val="00DF6799"/>
  </w:style>
  <w:style w:type="character" w:customStyle="1" w:styleId="TitleChar">
    <w:name w:val="Title Char"/>
    <w:basedOn w:val="DefaultParagraphFont"/>
    <w:rsid w:val="00DF6799"/>
  </w:style>
  <w:style w:type="character" w:customStyle="1" w:styleId="SubtitleChar">
    <w:name w:val="Subtitle Char"/>
    <w:basedOn w:val="DefaultParagraphFont"/>
    <w:rsid w:val="00DF6799"/>
  </w:style>
  <w:style w:type="character" w:styleId="Strong">
    <w:name w:val="Strong"/>
    <w:qFormat/>
    <w:rsid w:val="00DF6799"/>
    <w:rPr>
      <w:b/>
      <w:bCs/>
    </w:rPr>
  </w:style>
  <w:style w:type="character" w:styleId="Emphasis">
    <w:name w:val="Emphasis"/>
    <w:basedOn w:val="DefaultParagraphFont"/>
    <w:qFormat/>
    <w:rsid w:val="00DF6799"/>
  </w:style>
  <w:style w:type="character" w:customStyle="1" w:styleId="QuoteChar">
    <w:name w:val="Quote Char"/>
    <w:basedOn w:val="DefaultParagraphFont"/>
    <w:rsid w:val="00DF6799"/>
  </w:style>
  <w:style w:type="character" w:customStyle="1" w:styleId="IntenseQuoteChar">
    <w:name w:val="Intense Quote Char"/>
    <w:basedOn w:val="DefaultParagraphFont"/>
    <w:rsid w:val="00DF6799"/>
  </w:style>
  <w:style w:type="character" w:customStyle="1" w:styleId="SubtleEmphasis1">
    <w:name w:val="Subtle Emphasis1"/>
    <w:qFormat/>
    <w:rsid w:val="00DF6799"/>
  </w:style>
  <w:style w:type="character" w:customStyle="1" w:styleId="IntenseEmphasis1">
    <w:name w:val="Intense Emphasis1"/>
    <w:basedOn w:val="DefaultParagraphFont"/>
    <w:qFormat/>
    <w:rsid w:val="00DF6799"/>
  </w:style>
  <w:style w:type="character" w:customStyle="1" w:styleId="SubtleReference1">
    <w:name w:val="Subtle Reference1"/>
    <w:basedOn w:val="DefaultParagraphFont"/>
    <w:qFormat/>
    <w:rsid w:val="00DF6799"/>
  </w:style>
  <w:style w:type="character" w:customStyle="1" w:styleId="IntenseReference1">
    <w:name w:val="Intense Reference1"/>
    <w:basedOn w:val="DefaultParagraphFont"/>
    <w:qFormat/>
    <w:rsid w:val="00DF6799"/>
  </w:style>
  <w:style w:type="character" w:customStyle="1" w:styleId="BookTitle1">
    <w:name w:val="Book Title1"/>
    <w:basedOn w:val="DefaultParagraphFont"/>
    <w:qFormat/>
    <w:rsid w:val="00DF6799"/>
  </w:style>
  <w:style w:type="paragraph" w:customStyle="1" w:styleId="Heading">
    <w:name w:val="Heading"/>
    <w:basedOn w:val="Normal"/>
    <w:next w:val="Normal"/>
    <w:rsid w:val="00DF6799"/>
    <w:pPr>
      <w:spacing w:before="240" w:after="60"/>
      <w:jc w:val="center"/>
    </w:pPr>
  </w:style>
  <w:style w:type="paragraph" w:styleId="BodyText">
    <w:name w:val="Body Text"/>
    <w:basedOn w:val="Normal"/>
    <w:rsid w:val="00DF6799"/>
    <w:pPr>
      <w:spacing w:after="140" w:line="288" w:lineRule="auto"/>
    </w:pPr>
  </w:style>
  <w:style w:type="paragraph" w:styleId="List">
    <w:name w:val="List"/>
    <w:basedOn w:val="BodyText"/>
    <w:rsid w:val="00DF6799"/>
    <w:rPr>
      <w:rFonts w:cs="FreeSans"/>
    </w:rPr>
  </w:style>
  <w:style w:type="paragraph" w:styleId="Caption">
    <w:name w:val="caption"/>
    <w:basedOn w:val="Normal"/>
    <w:qFormat/>
    <w:rsid w:val="00DF6799"/>
    <w:pPr>
      <w:suppressLineNumbers/>
      <w:spacing w:before="120" w:after="120"/>
    </w:pPr>
  </w:style>
  <w:style w:type="paragraph" w:customStyle="1" w:styleId="Index">
    <w:name w:val="Index"/>
    <w:basedOn w:val="Normal"/>
    <w:rsid w:val="00DF6799"/>
    <w:pPr>
      <w:suppressLineNumbers/>
    </w:pPr>
    <w:rPr>
      <w:rFonts w:cs="FreeSans"/>
    </w:rPr>
  </w:style>
  <w:style w:type="paragraph" w:styleId="Subtitle">
    <w:name w:val="Subtitle"/>
    <w:basedOn w:val="Normal"/>
    <w:next w:val="Normal"/>
    <w:qFormat/>
    <w:rsid w:val="00DF6799"/>
    <w:pPr>
      <w:spacing w:after="60"/>
      <w:jc w:val="center"/>
    </w:pPr>
    <w:rPr>
      <w:rFonts w:ascii="Cambria" w:hAnsi="Cambria" w:cs="Cambria"/>
    </w:rPr>
  </w:style>
  <w:style w:type="paragraph" w:customStyle="1" w:styleId="NoSpacing1">
    <w:name w:val="No Spacing1"/>
    <w:basedOn w:val="Normal"/>
    <w:qFormat/>
    <w:rsid w:val="00DF6799"/>
    <w:rPr>
      <w:szCs w:val="32"/>
    </w:rPr>
  </w:style>
  <w:style w:type="paragraph" w:customStyle="1" w:styleId="ColorfulList-Accent11">
    <w:name w:val="Colorful List - Accent 11"/>
    <w:basedOn w:val="Normal"/>
    <w:qFormat/>
    <w:rsid w:val="00DF6799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qFormat/>
    <w:rsid w:val="00DF6799"/>
    <w:rPr>
      <w:i/>
    </w:rPr>
  </w:style>
  <w:style w:type="paragraph" w:customStyle="1" w:styleId="LightShading-Accent21">
    <w:name w:val="Light Shading - Accent 21"/>
    <w:basedOn w:val="Normal"/>
    <w:next w:val="Normal"/>
    <w:qFormat/>
    <w:rsid w:val="00DF6799"/>
    <w:pPr>
      <w:ind w:left="720" w:right="720"/>
    </w:pPr>
  </w:style>
  <w:style w:type="paragraph" w:customStyle="1" w:styleId="TOCHeading1">
    <w:name w:val="TOC Heading1"/>
    <w:basedOn w:val="Heading1"/>
    <w:next w:val="Normal"/>
    <w:qFormat/>
    <w:rsid w:val="00DF6799"/>
    <w:pPr>
      <w:tabs>
        <w:tab w:val="clear" w:pos="0"/>
      </w:tabs>
      <w:ind w:left="0" w:firstLine="0"/>
    </w:pPr>
  </w:style>
  <w:style w:type="paragraph" w:customStyle="1" w:styleId="TableContents">
    <w:name w:val="Table Contents"/>
    <w:basedOn w:val="Normal"/>
    <w:rsid w:val="00DF6799"/>
    <w:pPr>
      <w:suppressLineNumbers/>
    </w:pPr>
  </w:style>
  <w:style w:type="paragraph" w:customStyle="1" w:styleId="TableHeading">
    <w:name w:val="Table Heading"/>
    <w:basedOn w:val="TableContents"/>
    <w:rsid w:val="00DF6799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D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7A7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6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F23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D56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23"/>
    <w:rPr>
      <w:lang w:val="en-IN"/>
    </w:rPr>
  </w:style>
  <w:style w:type="character" w:customStyle="1" w:styleId="apple-converted-space">
    <w:name w:val="apple-converted-space"/>
    <w:basedOn w:val="DefaultParagraphFont"/>
    <w:rsid w:val="0021218C"/>
  </w:style>
  <w:style w:type="paragraph" w:styleId="BodyText2">
    <w:name w:val="Body Text 2"/>
    <w:basedOn w:val="Normal"/>
    <w:link w:val="BodyText2Char"/>
    <w:uiPriority w:val="99"/>
    <w:unhideWhenUsed/>
    <w:rsid w:val="000D48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4844"/>
    <w:rPr>
      <w:lang w:val="en-IN"/>
    </w:rPr>
  </w:style>
  <w:style w:type="character" w:styleId="Hyperlink">
    <w:name w:val="Hyperlink"/>
    <w:basedOn w:val="DefaultParagraphFont"/>
    <w:uiPriority w:val="99"/>
    <w:semiHidden/>
    <w:unhideWhenUsed/>
    <w:rsid w:val="00D11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n/url?sa=t&amp;rct=j&amp;q=&amp;esrc=s&amp;source=web&amp;cd=3&amp;cad=rja&amp;uact=8&amp;ved=0ahUKEwiox6vc9uTSAhUFN48KHT1pDZQQFggrMAI&amp;url=https%3A%2F%2Fwww.hindawi.com%2Fjournals%2Fijms%2F2014%2F124065%2F&amp;usg=AFQjCNE2siuW4cQXbEVDHxS_BuOJfkYqjQ&amp;bvm=bv.149760088,d.c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F678-F68D-4861-930F-429DE4C3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12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Das</dc:creator>
  <cp:lastModifiedBy>user</cp:lastModifiedBy>
  <cp:revision>64</cp:revision>
  <cp:lastPrinted>2017-07-10T07:20:00Z</cp:lastPrinted>
  <dcterms:created xsi:type="dcterms:W3CDTF">2017-02-10T05:53:00Z</dcterms:created>
  <dcterms:modified xsi:type="dcterms:W3CDTF">2017-07-10T11:47:00Z</dcterms:modified>
</cp:coreProperties>
</file>